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468"/>
      </w:tblGrid>
      <w:tr w:rsidR="00483FC7" w:rsidRPr="00483FC7" w:rsidTr="00483FC7">
        <w:tc>
          <w:tcPr>
            <w:tcW w:w="9468" w:type="dxa"/>
            <w:tcBorders>
              <w:top w:val="nil"/>
              <w:left w:val="nil"/>
              <w:bottom w:val="single" w:sz="12" w:space="0" w:color="FF0000"/>
              <w:right w:val="nil"/>
            </w:tcBorders>
            <w:hideMark/>
          </w:tcPr>
          <w:p w:rsidR="00483FC7" w:rsidRPr="00483FC7" w:rsidRDefault="00483FC7" w:rsidP="00483FC7">
            <w:pPr>
              <w:tabs>
                <w:tab w:val="left" w:pos="184"/>
                <w:tab w:val="left" w:pos="252"/>
                <w:tab w:val="center" w:pos="2198"/>
              </w:tabs>
              <w:spacing w:after="12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83FC7"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>
                  <wp:extent cx="772795" cy="817880"/>
                  <wp:effectExtent l="0" t="0" r="8255" b="1270"/>
                  <wp:docPr id="1" name="Picture 1" descr="http://upload.wikimedia.org/wikipedia/commons/thumb/c/cd/Coat_of_arms_of_Kosovo.svg/120px-Coat_of_arms_of_Kosovo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c/cd/Coat_of_arms_of_Kosovo.svg/120px-Coat_of_arms_of_Kosovo.svg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FC7" w:rsidRPr="00483FC7" w:rsidRDefault="00483FC7" w:rsidP="00483FC7">
            <w:pPr>
              <w:tabs>
                <w:tab w:val="left" w:pos="184"/>
                <w:tab w:val="left" w:pos="252"/>
                <w:tab w:val="center" w:pos="2198"/>
              </w:tabs>
              <w:spacing w:after="12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REPUBLIKA E KOSOVËS / REPUBLIKA KOSOVA</w:t>
            </w:r>
          </w:p>
        </w:tc>
      </w:tr>
    </w:tbl>
    <w:p w:rsidR="00483FC7" w:rsidRPr="00483FC7" w:rsidRDefault="00483FC7" w:rsidP="00483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DBF" w:rsidRPr="00483FC7" w:rsidRDefault="003C6357" w:rsidP="009972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ab/>
      </w:r>
      <w:r w:rsidRPr="00483FC7">
        <w:rPr>
          <w:rFonts w:ascii="Times New Roman" w:hAnsi="Times New Roman" w:cs="Times New Roman"/>
          <w:sz w:val="24"/>
          <w:szCs w:val="24"/>
        </w:rPr>
        <w:tab/>
      </w:r>
      <w:r w:rsidRPr="00483FC7">
        <w:rPr>
          <w:rFonts w:ascii="Times New Roman" w:hAnsi="Times New Roman" w:cs="Times New Roman"/>
          <w:sz w:val="24"/>
          <w:szCs w:val="24"/>
        </w:rPr>
        <w:tab/>
      </w:r>
      <w:r w:rsidRPr="00483FC7">
        <w:rPr>
          <w:rFonts w:ascii="Times New Roman" w:hAnsi="Times New Roman" w:cs="Times New Roman"/>
          <w:sz w:val="24"/>
          <w:szCs w:val="24"/>
        </w:rPr>
        <w:tab/>
      </w:r>
      <w:r w:rsidRPr="00483FC7">
        <w:rPr>
          <w:rFonts w:ascii="Times New Roman" w:hAnsi="Times New Roman" w:cs="Times New Roman"/>
          <w:sz w:val="24"/>
          <w:szCs w:val="24"/>
        </w:rPr>
        <w:tab/>
      </w:r>
      <w:r w:rsidRPr="00483FC7">
        <w:rPr>
          <w:rFonts w:ascii="Times New Roman" w:hAnsi="Times New Roman" w:cs="Times New Roman"/>
          <w:sz w:val="24"/>
          <w:szCs w:val="24"/>
        </w:rPr>
        <w:tab/>
      </w:r>
      <w:r w:rsidRPr="00483FC7">
        <w:rPr>
          <w:rFonts w:ascii="Times New Roman" w:hAnsi="Times New Roman" w:cs="Times New Roman"/>
          <w:sz w:val="24"/>
          <w:szCs w:val="24"/>
        </w:rPr>
        <w:tab/>
      </w:r>
      <w:r w:rsidRPr="00483FC7">
        <w:rPr>
          <w:rFonts w:ascii="Times New Roman" w:hAnsi="Times New Roman" w:cs="Times New Roman"/>
          <w:sz w:val="24"/>
          <w:szCs w:val="24"/>
        </w:rPr>
        <w:tab/>
      </w:r>
      <w:r w:rsidRPr="00483FC7">
        <w:rPr>
          <w:rFonts w:ascii="Times New Roman" w:hAnsi="Times New Roman" w:cs="Times New Roman"/>
          <w:sz w:val="24"/>
          <w:szCs w:val="24"/>
        </w:rPr>
        <w:tab/>
      </w:r>
      <w:r w:rsidR="006A7C95">
        <w:rPr>
          <w:rFonts w:ascii="Times New Roman" w:hAnsi="Times New Roman" w:cs="Times New Roman"/>
          <w:sz w:val="24"/>
          <w:szCs w:val="24"/>
        </w:rPr>
        <w:t>Cn.nr.195</w:t>
      </w:r>
      <w:r w:rsidR="001430FD">
        <w:rPr>
          <w:rFonts w:ascii="Times New Roman" w:hAnsi="Times New Roman" w:cs="Times New Roman"/>
          <w:sz w:val="24"/>
          <w:szCs w:val="24"/>
        </w:rPr>
        <w:t>/2024</w:t>
      </w:r>
    </w:p>
    <w:p w:rsidR="003679F0" w:rsidRPr="00483FC7" w:rsidRDefault="004C2DBF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ab/>
        <w:t>GJYKATA SUPREME E KOSOVËS, kolegji i përbërë nga gjyqtarët:</w:t>
      </w:r>
      <w:r w:rsidR="000732CB" w:rsidRPr="00483FC7">
        <w:rPr>
          <w:rFonts w:ascii="Times New Roman" w:hAnsi="Times New Roman" w:cs="Times New Roman"/>
          <w:sz w:val="24"/>
          <w:szCs w:val="24"/>
        </w:rPr>
        <w:t xml:space="preserve"> M</w:t>
      </w:r>
      <w:r w:rsidRPr="00483FC7">
        <w:rPr>
          <w:rFonts w:ascii="Times New Roman" w:hAnsi="Times New Roman" w:cs="Times New Roman"/>
          <w:sz w:val="24"/>
          <w:szCs w:val="24"/>
        </w:rPr>
        <w:t>r.sc.</w:t>
      </w:r>
      <w:r w:rsidR="00CF0CD6" w:rsidRPr="00483FC7">
        <w:rPr>
          <w:rFonts w:ascii="Times New Roman" w:hAnsi="Times New Roman" w:cs="Times New Roman"/>
          <w:sz w:val="24"/>
          <w:szCs w:val="24"/>
        </w:rPr>
        <w:t xml:space="preserve"> Muhamet </w:t>
      </w:r>
      <w:proofErr w:type="spellStart"/>
      <w:r w:rsidR="00CF0CD6" w:rsidRPr="00483FC7">
        <w:rPr>
          <w:rFonts w:ascii="Times New Roman" w:hAnsi="Times New Roman" w:cs="Times New Roman"/>
          <w:sz w:val="24"/>
          <w:szCs w:val="24"/>
        </w:rPr>
        <w:t>Rexha</w:t>
      </w:r>
      <w:proofErr w:type="spellEnd"/>
      <w:r w:rsidR="00CF0CD6" w:rsidRPr="00483FC7">
        <w:rPr>
          <w:rFonts w:ascii="Times New Roman" w:hAnsi="Times New Roman" w:cs="Times New Roman"/>
          <w:sz w:val="24"/>
          <w:szCs w:val="24"/>
        </w:rPr>
        <w:t>,</w:t>
      </w:r>
      <w:r w:rsidR="00483FC7">
        <w:rPr>
          <w:rFonts w:ascii="Times New Roman" w:hAnsi="Times New Roman" w:cs="Times New Roman"/>
          <w:sz w:val="24"/>
          <w:szCs w:val="24"/>
        </w:rPr>
        <w:t xml:space="preserve"> </w:t>
      </w:r>
      <w:r w:rsidR="00CF0CD6" w:rsidRPr="00483FC7">
        <w:rPr>
          <w:rFonts w:ascii="Times New Roman" w:hAnsi="Times New Roman" w:cs="Times New Roman"/>
          <w:sz w:val="24"/>
          <w:szCs w:val="24"/>
        </w:rPr>
        <w:t>kryetar,</w:t>
      </w:r>
      <w:r w:rsidR="0048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FD">
        <w:rPr>
          <w:rFonts w:ascii="Times New Roman" w:hAnsi="Times New Roman" w:cs="Times New Roman"/>
          <w:sz w:val="24"/>
          <w:szCs w:val="24"/>
        </w:rPr>
        <w:t>Zenel</w:t>
      </w:r>
      <w:proofErr w:type="spellEnd"/>
      <w:r w:rsidR="001430FD">
        <w:rPr>
          <w:rFonts w:ascii="Times New Roman" w:hAnsi="Times New Roman" w:cs="Times New Roman"/>
          <w:sz w:val="24"/>
          <w:szCs w:val="24"/>
        </w:rPr>
        <w:t xml:space="preserve"> Leku</w:t>
      </w:r>
      <w:r w:rsidR="003F0F3F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3F0F3F">
        <w:rPr>
          <w:rFonts w:ascii="Times New Roman" w:hAnsi="Times New Roman" w:cs="Times New Roman"/>
          <w:sz w:val="24"/>
          <w:szCs w:val="24"/>
        </w:rPr>
        <w:t>Nenad</w:t>
      </w:r>
      <w:proofErr w:type="spellEnd"/>
      <w:r w:rsidR="003F0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3F">
        <w:rPr>
          <w:rFonts w:ascii="Times New Roman" w:hAnsi="Times New Roman" w:cs="Times New Roman"/>
          <w:sz w:val="24"/>
          <w:szCs w:val="24"/>
        </w:rPr>
        <w:t>Laziq</w:t>
      </w:r>
      <w:proofErr w:type="spellEnd"/>
      <w:r w:rsidRPr="00483FC7">
        <w:rPr>
          <w:rFonts w:ascii="Times New Roman" w:hAnsi="Times New Roman" w:cs="Times New Roman"/>
          <w:sz w:val="24"/>
          <w:szCs w:val="24"/>
        </w:rPr>
        <w:t>, anëtarë, në çështjen</w:t>
      </w:r>
      <w:r w:rsidR="0017739F" w:rsidRPr="00483FC7">
        <w:rPr>
          <w:rFonts w:ascii="Times New Roman" w:hAnsi="Times New Roman" w:cs="Times New Roman"/>
          <w:sz w:val="24"/>
          <w:szCs w:val="24"/>
        </w:rPr>
        <w:t xml:space="preserve"> </w:t>
      </w:r>
      <w:r w:rsidRPr="00483FC7">
        <w:rPr>
          <w:rFonts w:ascii="Times New Roman" w:hAnsi="Times New Roman" w:cs="Times New Roman"/>
          <w:sz w:val="24"/>
          <w:szCs w:val="24"/>
        </w:rPr>
        <w:t xml:space="preserve"> juridike</w:t>
      </w:r>
      <w:r w:rsidR="009F61B8">
        <w:rPr>
          <w:rFonts w:ascii="Times New Roman" w:hAnsi="Times New Roman" w:cs="Times New Roman"/>
          <w:sz w:val="24"/>
          <w:szCs w:val="24"/>
        </w:rPr>
        <w:t xml:space="preserve"> përmbarimore të kre</w:t>
      </w:r>
      <w:r w:rsidR="00EF43E2">
        <w:rPr>
          <w:rFonts w:ascii="Times New Roman" w:hAnsi="Times New Roman" w:cs="Times New Roman"/>
          <w:sz w:val="24"/>
          <w:szCs w:val="24"/>
        </w:rPr>
        <w:t>ditorit</w:t>
      </w:r>
      <w:r w:rsidR="00473B79">
        <w:rPr>
          <w:rFonts w:ascii="Times New Roman" w:hAnsi="Times New Roman" w:cs="Times New Roman"/>
          <w:sz w:val="24"/>
          <w:szCs w:val="24"/>
        </w:rPr>
        <w:t xml:space="preserve"> </w:t>
      </w:r>
      <w:r w:rsidR="004A773E">
        <w:rPr>
          <w:rFonts w:ascii="Times New Roman" w:hAnsi="Times New Roman" w:cs="Times New Roman"/>
          <w:sz w:val="24"/>
          <w:szCs w:val="24"/>
        </w:rPr>
        <w:t xml:space="preserve"> Posta dhe Telekomunikacioni i Kosovës</w:t>
      </w:r>
      <w:r w:rsidR="005942C6">
        <w:rPr>
          <w:rFonts w:ascii="Times New Roman" w:hAnsi="Times New Roman" w:cs="Times New Roman"/>
          <w:sz w:val="24"/>
          <w:szCs w:val="24"/>
        </w:rPr>
        <w:t xml:space="preserve"> SH.A. me seli në Prishtinë,</w:t>
      </w:r>
      <w:r w:rsidR="00CA00FB">
        <w:rPr>
          <w:rFonts w:ascii="Times New Roman" w:hAnsi="Times New Roman" w:cs="Times New Roman"/>
          <w:sz w:val="24"/>
          <w:szCs w:val="24"/>
        </w:rPr>
        <w:t xml:space="preserve"> k</w:t>
      </w:r>
      <w:r w:rsidR="00C90C64">
        <w:rPr>
          <w:rFonts w:ascii="Times New Roman" w:hAnsi="Times New Roman" w:cs="Times New Roman"/>
          <w:sz w:val="24"/>
          <w:szCs w:val="24"/>
        </w:rPr>
        <w:t>undër debit</w:t>
      </w:r>
      <w:r w:rsidR="00FE7A21">
        <w:rPr>
          <w:rFonts w:ascii="Times New Roman" w:hAnsi="Times New Roman" w:cs="Times New Roman"/>
          <w:sz w:val="24"/>
          <w:szCs w:val="24"/>
        </w:rPr>
        <w:t>or</w:t>
      </w:r>
      <w:r w:rsidR="00C444BA">
        <w:rPr>
          <w:rFonts w:ascii="Times New Roman" w:hAnsi="Times New Roman" w:cs="Times New Roman"/>
          <w:sz w:val="24"/>
          <w:szCs w:val="24"/>
        </w:rPr>
        <w:t>it</w:t>
      </w:r>
      <w:r w:rsidR="00A803CA">
        <w:rPr>
          <w:rFonts w:ascii="Times New Roman" w:hAnsi="Times New Roman" w:cs="Times New Roman"/>
          <w:sz w:val="24"/>
          <w:szCs w:val="24"/>
        </w:rPr>
        <w:t xml:space="preserve"> </w:t>
      </w:r>
      <w:r w:rsidR="00473B79">
        <w:rPr>
          <w:rFonts w:ascii="Times New Roman" w:hAnsi="Times New Roman" w:cs="Times New Roman"/>
          <w:sz w:val="24"/>
          <w:szCs w:val="24"/>
        </w:rPr>
        <w:t xml:space="preserve"> </w:t>
      </w:r>
      <w:r w:rsidR="006275E0">
        <w:rPr>
          <w:rFonts w:ascii="Times New Roman" w:hAnsi="Times New Roman" w:cs="Times New Roman"/>
          <w:sz w:val="24"/>
          <w:szCs w:val="24"/>
        </w:rPr>
        <w:t xml:space="preserve">N.T.P. </w:t>
      </w:r>
      <w:proofErr w:type="spellStart"/>
      <w:r w:rsidR="006275E0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4A7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73E">
        <w:rPr>
          <w:rFonts w:ascii="Times New Roman" w:hAnsi="Times New Roman" w:cs="Times New Roman"/>
          <w:sz w:val="24"/>
          <w:szCs w:val="24"/>
        </w:rPr>
        <w:t>Instal</w:t>
      </w:r>
      <w:proofErr w:type="spellEnd"/>
      <w:r w:rsidR="004A773E">
        <w:rPr>
          <w:rFonts w:ascii="Times New Roman" w:hAnsi="Times New Roman" w:cs="Times New Roman"/>
          <w:sz w:val="24"/>
          <w:szCs w:val="24"/>
        </w:rPr>
        <w:t>, me seli në Mitrovicë,</w:t>
      </w:r>
      <w:r w:rsidR="00473B79">
        <w:rPr>
          <w:rFonts w:ascii="Times New Roman" w:hAnsi="Times New Roman" w:cs="Times New Roman"/>
          <w:sz w:val="24"/>
          <w:szCs w:val="24"/>
        </w:rPr>
        <w:t xml:space="preserve"> </w:t>
      </w:r>
      <w:r w:rsidR="00B47F6A">
        <w:rPr>
          <w:rFonts w:ascii="Times New Roman" w:hAnsi="Times New Roman" w:cs="Times New Roman"/>
          <w:sz w:val="24"/>
          <w:szCs w:val="24"/>
        </w:rPr>
        <w:t xml:space="preserve"> </w:t>
      </w:r>
      <w:r w:rsidR="000E2C07" w:rsidRPr="00483FC7">
        <w:rPr>
          <w:rFonts w:ascii="Times New Roman" w:hAnsi="Times New Roman" w:cs="Times New Roman"/>
          <w:sz w:val="24"/>
          <w:szCs w:val="24"/>
        </w:rPr>
        <w:t>pë</w:t>
      </w:r>
      <w:r w:rsidR="00F565A9">
        <w:rPr>
          <w:rFonts w:ascii="Times New Roman" w:hAnsi="Times New Roman" w:cs="Times New Roman"/>
          <w:sz w:val="24"/>
          <w:szCs w:val="24"/>
        </w:rPr>
        <w:t>r shkak të</w:t>
      </w:r>
      <w:r w:rsidR="00130CC4">
        <w:rPr>
          <w:rFonts w:ascii="Times New Roman" w:hAnsi="Times New Roman" w:cs="Times New Roman"/>
          <w:sz w:val="24"/>
          <w:szCs w:val="24"/>
        </w:rPr>
        <w:t xml:space="preserve"> propozim</w:t>
      </w:r>
      <w:r w:rsidR="00F565A9">
        <w:rPr>
          <w:rFonts w:ascii="Times New Roman" w:hAnsi="Times New Roman" w:cs="Times New Roman"/>
          <w:sz w:val="24"/>
          <w:szCs w:val="24"/>
        </w:rPr>
        <w:t>it</w:t>
      </w:r>
      <w:r w:rsidR="009F61B8">
        <w:rPr>
          <w:rFonts w:ascii="Times New Roman" w:hAnsi="Times New Roman" w:cs="Times New Roman"/>
          <w:sz w:val="24"/>
          <w:szCs w:val="24"/>
        </w:rPr>
        <w:t xml:space="preserve"> për përmbarim</w:t>
      </w:r>
      <w:r w:rsidR="00987CF2">
        <w:rPr>
          <w:rFonts w:ascii="Times New Roman" w:hAnsi="Times New Roman" w:cs="Times New Roman"/>
          <w:sz w:val="24"/>
          <w:szCs w:val="24"/>
        </w:rPr>
        <w:t>,</w:t>
      </w:r>
      <w:r w:rsidR="00483FC7">
        <w:rPr>
          <w:rFonts w:ascii="Times New Roman" w:hAnsi="Times New Roman" w:cs="Times New Roman"/>
          <w:sz w:val="24"/>
          <w:szCs w:val="24"/>
        </w:rPr>
        <w:t xml:space="preserve"> </w:t>
      </w:r>
      <w:r w:rsidR="00592FF7" w:rsidRPr="00483FC7">
        <w:rPr>
          <w:rFonts w:ascii="Times New Roman" w:hAnsi="Times New Roman" w:cs="Times New Roman"/>
          <w:sz w:val="24"/>
          <w:szCs w:val="24"/>
        </w:rPr>
        <w:t xml:space="preserve">duke </w:t>
      </w:r>
      <w:r w:rsidR="001C1E95" w:rsidRPr="00483FC7">
        <w:rPr>
          <w:rFonts w:ascii="Times New Roman" w:hAnsi="Times New Roman" w:cs="Times New Roman"/>
          <w:sz w:val="24"/>
          <w:szCs w:val="24"/>
        </w:rPr>
        <w:t>vendosur</w:t>
      </w:r>
      <w:r w:rsidR="00B50902" w:rsidRPr="00483FC7">
        <w:rPr>
          <w:rFonts w:ascii="Times New Roman" w:hAnsi="Times New Roman" w:cs="Times New Roman"/>
          <w:sz w:val="24"/>
          <w:szCs w:val="24"/>
        </w:rPr>
        <w:t xml:space="preserve"> </w:t>
      </w:r>
      <w:r w:rsidR="00260FA7" w:rsidRPr="00483FC7">
        <w:rPr>
          <w:rFonts w:ascii="Times New Roman" w:hAnsi="Times New Roman" w:cs="Times New Roman"/>
          <w:sz w:val="24"/>
          <w:szCs w:val="24"/>
        </w:rPr>
        <w:t>lidhur me konfliktin e kompetencës lëndore mi</w:t>
      </w:r>
      <w:r w:rsidR="00203EE1" w:rsidRPr="00483FC7">
        <w:rPr>
          <w:rFonts w:ascii="Times New Roman" w:hAnsi="Times New Roman" w:cs="Times New Roman"/>
          <w:sz w:val="24"/>
          <w:szCs w:val="24"/>
        </w:rPr>
        <w:t>dis</w:t>
      </w:r>
      <w:r w:rsidR="009F61B8">
        <w:rPr>
          <w:rFonts w:ascii="Times New Roman" w:hAnsi="Times New Roman" w:cs="Times New Roman"/>
          <w:sz w:val="24"/>
          <w:szCs w:val="24"/>
        </w:rPr>
        <w:t xml:space="preserve"> Gjykatës Themelo</w:t>
      </w:r>
      <w:r w:rsidR="0056086D">
        <w:rPr>
          <w:rFonts w:ascii="Times New Roman" w:hAnsi="Times New Roman" w:cs="Times New Roman"/>
          <w:sz w:val="24"/>
          <w:szCs w:val="24"/>
        </w:rPr>
        <w:t>re në Mitrovicë</w:t>
      </w:r>
      <w:r w:rsidR="0038732B" w:rsidRPr="00483FC7">
        <w:rPr>
          <w:rFonts w:ascii="Times New Roman" w:hAnsi="Times New Roman" w:cs="Times New Roman"/>
          <w:sz w:val="24"/>
          <w:szCs w:val="24"/>
        </w:rPr>
        <w:t xml:space="preserve"> dhe </w:t>
      </w:r>
      <w:r w:rsidR="00483FC7">
        <w:rPr>
          <w:rFonts w:ascii="Times New Roman" w:hAnsi="Times New Roman" w:cs="Times New Roman"/>
          <w:sz w:val="24"/>
          <w:szCs w:val="24"/>
        </w:rPr>
        <w:t xml:space="preserve">Gjykatës Komerciale – Dhomat e Shkallës së Parë, në Prishtinë, </w:t>
      </w:r>
      <w:r w:rsidR="003679F0" w:rsidRPr="00483FC7">
        <w:rPr>
          <w:rFonts w:ascii="Times New Roman" w:hAnsi="Times New Roman" w:cs="Times New Roman"/>
          <w:sz w:val="24"/>
          <w:szCs w:val="24"/>
        </w:rPr>
        <w:t>në seancën e k</w:t>
      </w:r>
      <w:r w:rsidR="00473B79">
        <w:rPr>
          <w:rFonts w:ascii="Times New Roman" w:hAnsi="Times New Roman" w:cs="Times New Roman"/>
          <w:sz w:val="24"/>
          <w:szCs w:val="24"/>
        </w:rPr>
        <w:t>olegjit të mbajtur me 18.04</w:t>
      </w:r>
      <w:r w:rsidR="009F61B8">
        <w:rPr>
          <w:rFonts w:ascii="Times New Roman" w:hAnsi="Times New Roman" w:cs="Times New Roman"/>
          <w:sz w:val="24"/>
          <w:szCs w:val="24"/>
        </w:rPr>
        <w:t>.2024</w:t>
      </w:r>
      <w:r w:rsidR="003679F0" w:rsidRPr="00483FC7">
        <w:rPr>
          <w:rFonts w:ascii="Times New Roman" w:hAnsi="Times New Roman" w:cs="Times New Roman"/>
          <w:sz w:val="24"/>
          <w:szCs w:val="24"/>
        </w:rPr>
        <w:t>,</w:t>
      </w:r>
      <w:r w:rsidR="00D52E88">
        <w:rPr>
          <w:rFonts w:ascii="Times New Roman" w:hAnsi="Times New Roman" w:cs="Times New Roman"/>
          <w:sz w:val="24"/>
          <w:szCs w:val="24"/>
        </w:rPr>
        <w:t xml:space="preserve"> </w:t>
      </w:r>
      <w:r w:rsidR="003679F0" w:rsidRPr="00483FC7">
        <w:rPr>
          <w:rFonts w:ascii="Times New Roman" w:hAnsi="Times New Roman" w:cs="Times New Roman"/>
          <w:sz w:val="24"/>
          <w:szCs w:val="24"/>
        </w:rPr>
        <w:t>mori këtë,</w:t>
      </w:r>
    </w:p>
    <w:p w:rsidR="003679F0" w:rsidRPr="00483FC7" w:rsidRDefault="003679F0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CA8" w:rsidRPr="00483FC7" w:rsidRDefault="008E40FE" w:rsidP="00483F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>A K T V E N D I M</w:t>
      </w:r>
    </w:p>
    <w:p w:rsidR="00BC7CA8" w:rsidRPr="00483FC7" w:rsidRDefault="00BC7CA8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9F0" w:rsidRPr="00483FC7" w:rsidRDefault="00BC7CA8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51C" w:rsidRPr="00483F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61B8">
        <w:rPr>
          <w:rFonts w:ascii="Times New Roman" w:hAnsi="Times New Roman" w:cs="Times New Roman"/>
          <w:sz w:val="24"/>
          <w:szCs w:val="24"/>
        </w:rPr>
        <w:t>Për të vendosur</w:t>
      </w:r>
      <w:r w:rsidR="00AE6FA8" w:rsidRPr="00483FC7">
        <w:rPr>
          <w:rFonts w:ascii="Times New Roman" w:hAnsi="Times New Roman" w:cs="Times New Roman"/>
          <w:sz w:val="24"/>
          <w:szCs w:val="24"/>
        </w:rPr>
        <w:t xml:space="preserve"> në kë</w:t>
      </w:r>
      <w:r w:rsidR="00313D88" w:rsidRPr="00483FC7">
        <w:rPr>
          <w:rFonts w:ascii="Times New Roman" w:hAnsi="Times New Roman" w:cs="Times New Roman"/>
          <w:sz w:val="24"/>
          <w:szCs w:val="24"/>
        </w:rPr>
        <w:t xml:space="preserve">të çështje juridike me kompetencë </w:t>
      </w:r>
      <w:r w:rsidR="00815370">
        <w:rPr>
          <w:rFonts w:ascii="Times New Roman" w:hAnsi="Times New Roman" w:cs="Times New Roman"/>
          <w:sz w:val="24"/>
          <w:szCs w:val="24"/>
        </w:rPr>
        <w:t>lëndore caktohet</w:t>
      </w:r>
      <w:r w:rsidR="002D66A2">
        <w:rPr>
          <w:rFonts w:ascii="Times New Roman" w:hAnsi="Times New Roman" w:cs="Times New Roman"/>
          <w:sz w:val="24"/>
          <w:szCs w:val="24"/>
        </w:rPr>
        <w:t xml:space="preserve"> Gjykata Themelore në </w:t>
      </w:r>
      <w:r w:rsidR="00353D64">
        <w:rPr>
          <w:rFonts w:ascii="Times New Roman" w:hAnsi="Times New Roman" w:cs="Times New Roman"/>
          <w:sz w:val="24"/>
          <w:szCs w:val="24"/>
        </w:rPr>
        <w:t>Mitrovicë,</w:t>
      </w:r>
      <w:r w:rsidR="00313D88" w:rsidRPr="00483FC7">
        <w:rPr>
          <w:rFonts w:ascii="Times New Roman" w:hAnsi="Times New Roman" w:cs="Times New Roman"/>
          <w:sz w:val="24"/>
          <w:szCs w:val="24"/>
        </w:rPr>
        <w:t xml:space="preserve"> </w:t>
      </w:r>
      <w:r w:rsidR="00E02164">
        <w:rPr>
          <w:rFonts w:ascii="Times New Roman" w:hAnsi="Times New Roman" w:cs="Times New Roman"/>
          <w:sz w:val="24"/>
          <w:szCs w:val="24"/>
        </w:rPr>
        <w:t xml:space="preserve">Departamenti i Përgjithshëm, </w:t>
      </w:r>
      <w:r w:rsidR="00313D88" w:rsidRPr="00483FC7">
        <w:rPr>
          <w:rFonts w:ascii="Times New Roman" w:hAnsi="Times New Roman" w:cs="Times New Roman"/>
          <w:sz w:val="24"/>
          <w:szCs w:val="24"/>
        </w:rPr>
        <w:t>të cilës</w:t>
      </w:r>
      <w:r w:rsidR="00193AFE">
        <w:rPr>
          <w:rFonts w:ascii="Times New Roman" w:hAnsi="Times New Roman" w:cs="Times New Roman"/>
          <w:sz w:val="24"/>
          <w:szCs w:val="24"/>
        </w:rPr>
        <w:t>,</w:t>
      </w:r>
      <w:r w:rsidR="00313D88" w:rsidRPr="00483FC7">
        <w:rPr>
          <w:rFonts w:ascii="Times New Roman" w:hAnsi="Times New Roman" w:cs="Times New Roman"/>
          <w:sz w:val="24"/>
          <w:szCs w:val="24"/>
        </w:rPr>
        <w:t xml:space="preserve"> shkresat e lëndës i dër</w:t>
      </w:r>
      <w:r w:rsidR="00DB439E" w:rsidRPr="00483FC7">
        <w:rPr>
          <w:rFonts w:ascii="Times New Roman" w:hAnsi="Times New Roman" w:cs="Times New Roman"/>
          <w:sz w:val="24"/>
          <w:szCs w:val="24"/>
        </w:rPr>
        <w:t>gohen në procedurë të mëtejshme.</w:t>
      </w:r>
    </w:p>
    <w:p w:rsidR="00F51091" w:rsidRPr="00483FC7" w:rsidRDefault="00F51091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568" w:rsidRPr="00483FC7" w:rsidRDefault="00E36D71" w:rsidP="00483F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>A r s y e t i m i</w:t>
      </w:r>
    </w:p>
    <w:p w:rsidR="00965233" w:rsidRDefault="00815370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30B9">
        <w:rPr>
          <w:rFonts w:ascii="Times New Roman" w:hAnsi="Times New Roman" w:cs="Times New Roman"/>
          <w:sz w:val="24"/>
          <w:szCs w:val="24"/>
        </w:rPr>
        <w:t>Gjykata The</w:t>
      </w:r>
      <w:r w:rsidR="00D60470">
        <w:rPr>
          <w:rFonts w:ascii="Times New Roman" w:hAnsi="Times New Roman" w:cs="Times New Roman"/>
          <w:sz w:val="24"/>
          <w:szCs w:val="24"/>
        </w:rPr>
        <w:t>melore në Mitrovicë</w:t>
      </w:r>
      <w:r w:rsidR="004A773E">
        <w:rPr>
          <w:rFonts w:ascii="Times New Roman" w:hAnsi="Times New Roman" w:cs="Times New Roman"/>
          <w:sz w:val="24"/>
          <w:szCs w:val="24"/>
        </w:rPr>
        <w:t>, me aktvendimin CP.nr.218</w:t>
      </w:r>
      <w:r w:rsidR="00AE5930">
        <w:rPr>
          <w:rFonts w:ascii="Times New Roman" w:hAnsi="Times New Roman" w:cs="Times New Roman"/>
          <w:sz w:val="24"/>
          <w:szCs w:val="24"/>
        </w:rPr>
        <w:t>/</w:t>
      </w:r>
      <w:r w:rsidR="004A773E">
        <w:rPr>
          <w:rFonts w:ascii="Times New Roman" w:hAnsi="Times New Roman" w:cs="Times New Roman"/>
          <w:sz w:val="24"/>
          <w:szCs w:val="24"/>
        </w:rPr>
        <w:t>2016</w:t>
      </w:r>
      <w:r w:rsidR="0056086D">
        <w:rPr>
          <w:rFonts w:ascii="Times New Roman" w:hAnsi="Times New Roman" w:cs="Times New Roman"/>
          <w:sz w:val="24"/>
          <w:szCs w:val="24"/>
        </w:rPr>
        <w:t xml:space="preserve"> dt.</w:t>
      </w:r>
      <w:r w:rsidR="00245A5B">
        <w:rPr>
          <w:rFonts w:ascii="Times New Roman" w:hAnsi="Times New Roman" w:cs="Times New Roman"/>
          <w:sz w:val="24"/>
          <w:szCs w:val="24"/>
        </w:rPr>
        <w:t>2</w:t>
      </w:r>
      <w:r w:rsidR="004A773E">
        <w:rPr>
          <w:rFonts w:ascii="Times New Roman" w:hAnsi="Times New Roman" w:cs="Times New Roman"/>
          <w:sz w:val="24"/>
          <w:szCs w:val="24"/>
        </w:rPr>
        <w:t>4</w:t>
      </w:r>
      <w:r w:rsidR="00245A5B">
        <w:rPr>
          <w:rFonts w:ascii="Times New Roman" w:hAnsi="Times New Roman" w:cs="Times New Roman"/>
          <w:sz w:val="24"/>
          <w:szCs w:val="24"/>
        </w:rPr>
        <w:t>.07</w:t>
      </w:r>
      <w:r w:rsidR="0056086D">
        <w:rPr>
          <w:rFonts w:ascii="Times New Roman" w:hAnsi="Times New Roman" w:cs="Times New Roman"/>
          <w:sz w:val="24"/>
          <w:szCs w:val="24"/>
        </w:rPr>
        <w:t>.2023</w:t>
      </w:r>
      <w:r w:rsidR="00AD139D">
        <w:rPr>
          <w:rFonts w:ascii="Times New Roman" w:hAnsi="Times New Roman" w:cs="Times New Roman"/>
          <w:sz w:val="24"/>
          <w:szCs w:val="24"/>
        </w:rPr>
        <w:t>,</w:t>
      </w:r>
      <w:r w:rsidR="00FC1348">
        <w:rPr>
          <w:rFonts w:ascii="Times New Roman" w:hAnsi="Times New Roman" w:cs="Times New Roman"/>
          <w:sz w:val="24"/>
          <w:szCs w:val="24"/>
        </w:rPr>
        <w:t xml:space="preserve"> është shpallur jo kompetente në pikëpamje lëndore, ndërsa, lënda i </w:t>
      </w:r>
      <w:r w:rsidR="00261E2A">
        <w:rPr>
          <w:rFonts w:ascii="Times New Roman" w:hAnsi="Times New Roman" w:cs="Times New Roman"/>
          <w:sz w:val="24"/>
          <w:szCs w:val="24"/>
        </w:rPr>
        <w:t>është</w:t>
      </w:r>
      <w:r w:rsidR="00FC1348">
        <w:rPr>
          <w:rFonts w:ascii="Times New Roman" w:hAnsi="Times New Roman" w:cs="Times New Roman"/>
          <w:sz w:val="24"/>
          <w:szCs w:val="24"/>
        </w:rPr>
        <w:t xml:space="preserve"> dërguar Gjykatës Komerciale të Kosovës,</w:t>
      </w:r>
      <w:r w:rsidR="005130B9">
        <w:rPr>
          <w:rFonts w:ascii="Times New Roman" w:hAnsi="Times New Roman" w:cs="Times New Roman"/>
          <w:sz w:val="24"/>
          <w:szCs w:val="24"/>
        </w:rPr>
        <w:t xml:space="preserve"> Dhomave të Shkallës së parë,</w:t>
      </w:r>
      <w:r w:rsidR="00FC1348">
        <w:rPr>
          <w:rFonts w:ascii="Times New Roman" w:hAnsi="Times New Roman" w:cs="Times New Roman"/>
          <w:sz w:val="24"/>
          <w:szCs w:val="24"/>
        </w:rPr>
        <w:t xml:space="preserve"> si gjykatë kompetente për të proceduar në këtë çështje përmbarimore.</w:t>
      </w:r>
    </w:p>
    <w:p w:rsidR="00795FA6" w:rsidRDefault="00965233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4CF7">
        <w:rPr>
          <w:rFonts w:ascii="Times New Roman" w:hAnsi="Times New Roman" w:cs="Times New Roman"/>
          <w:sz w:val="24"/>
          <w:szCs w:val="24"/>
        </w:rPr>
        <w:t>Gjykata Komerciale</w:t>
      </w:r>
      <w:r>
        <w:rPr>
          <w:rFonts w:ascii="Times New Roman" w:hAnsi="Times New Roman" w:cs="Times New Roman"/>
          <w:sz w:val="24"/>
          <w:szCs w:val="24"/>
        </w:rPr>
        <w:t xml:space="preserve"> në Prishtinë</w:t>
      </w:r>
      <w:r w:rsidR="00795FA6">
        <w:rPr>
          <w:rFonts w:ascii="Times New Roman" w:hAnsi="Times New Roman" w:cs="Times New Roman"/>
          <w:sz w:val="24"/>
          <w:szCs w:val="24"/>
        </w:rPr>
        <w:t xml:space="preserve"> m</w:t>
      </w:r>
      <w:r w:rsidR="004A773E">
        <w:rPr>
          <w:rFonts w:ascii="Times New Roman" w:hAnsi="Times New Roman" w:cs="Times New Roman"/>
          <w:sz w:val="24"/>
          <w:szCs w:val="24"/>
        </w:rPr>
        <w:t>e aktvendimin e vet KPPP.nr.202</w:t>
      </w:r>
      <w:r w:rsidR="00795FA6">
        <w:rPr>
          <w:rFonts w:ascii="Times New Roman" w:hAnsi="Times New Roman" w:cs="Times New Roman"/>
          <w:sz w:val="24"/>
          <w:szCs w:val="24"/>
        </w:rPr>
        <w:t>/</w:t>
      </w:r>
      <w:r w:rsidR="00585571">
        <w:rPr>
          <w:rFonts w:ascii="Times New Roman" w:hAnsi="Times New Roman" w:cs="Times New Roman"/>
          <w:sz w:val="24"/>
          <w:szCs w:val="24"/>
        </w:rPr>
        <w:t>24</w:t>
      </w:r>
      <w:r w:rsidR="0056235D">
        <w:rPr>
          <w:rFonts w:ascii="Times New Roman" w:hAnsi="Times New Roman" w:cs="Times New Roman"/>
          <w:sz w:val="24"/>
          <w:szCs w:val="24"/>
        </w:rPr>
        <w:t xml:space="preserve"> </w:t>
      </w:r>
      <w:r w:rsidR="002D6358">
        <w:rPr>
          <w:rFonts w:ascii="Times New Roman" w:hAnsi="Times New Roman" w:cs="Times New Roman"/>
          <w:sz w:val="24"/>
          <w:szCs w:val="24"/>
        </w:rPr>
        <w:t>dt.</w:t>
      </w:r>
      <w:r w:rsidR="005130B9">
        <w:rPr>
          <w:rFonts w:ascii="Times New Roman" w:hAnsi="Times New Roman" w:cs="Times New Roman"/>
          <w:sz w:val="24"/>
          <w:szCs w:val="24"/>
        </w:rPr>
        <w:t>2</w:t>
      </w:r>
      <w:r w:rsidR="004A773E">
        <w:rPr>
          <w:rFonts w:ascii="Times New Roman" w:hAnsi="Times New Roman" w:cs="Times New Roman"/>
          <w:sz w:val="24"/>
          <w:szCs w:val="24"/>
        </w:rPr>
        <w:t>5</w:t>
      </w:r>
      <w:r w:rsidR="00585571">
        <w:rPr>
          <w:rFonts w:ascii="Times New Roman" w:hAnsi="Times New Roman" w:cs="Times New Roman"/>
          <w:sz w:val="24"/>
          <w:szCs w:val="24"/>
        </w:rPr>
        <w:t>.03</w:t>
      </w:r>
      <w:r w:rsidR="00795FA6">
        <w:rPr>
          <w:rFonts w:ascii="Times New Roman" w:hAnsi="Times New Roman" w:cs="Times New Roman"/>
          <w:sz w:val="24"/>
          <w:szCs w:val="24"/>
        </w:rPr>
        <w:t>.2024</w:t>
      </w:r>
      <w:r w:rsidR="00F079F3">
        <w:rPr>
          <w:rFonts w:ascii="Times New Roman" w:hAnsi="Times New Roman" w:cs="Times New Roman"/>
          <w:sz w:val="24"/>
          <w:szCs w:val="24"/>
        </w:rPr>
        <w:t xml:space="preserve">, </w:t>
      </w:r>
      <w:r w:rsidR="00795FA6">
        <w:rPr>
          <w:rFonts w:ascii="Times New Roman" w:hAnsi="Times New Roman" w:cs="Times New Roman"/>
          <w:sz w:val="24"/>
          <w:szCs w:val="24"/>
        </w:rPr>
        <w:t>për të vendosur në këtë çështje juridike përmbarimore</w:t>
      </w:r>
      <w:r w:rsidR="00F079F3">
        <w:rPr>
          <w:rFonts w:ascii="Times New Roman" w:hAnsi="Times New Roman" w:cs="Times New Roman"/>
          <w:sz w:val="24"/>
          <w:szCs w:val="24"/>
        </w:rPr>
        <w:t>,</w:t>
      </w:r>
      <w:r w:rsidR="0056235D">
        <w:rPr>
          <w:rFonts w:ascii="Times New Roman" w:hAnsi="Times New Roman" w:cs="Times New Roman"/>
          <w:sz w:val="24"/>
          <w:szCs w:val="24"/>
        </w:rPr>
        <w:t xml:space="preserve"> ka hapur konfliktin e kompetencës midis Gjykatës </w:t>
      </w:r>
      <w:r w:rsidR="008E5BB0">
        <w:rPr>
          <w:rFonts w:ascii="Times New Roman" w:hAnsi="Times New Roman" w:cs="Times New Roman"/>
          <w:sz w:val="24"/>
          <w:szCs w:val="24"/>
        </w:rPr>
        <w:t xml:space="preserve"> Themelor</w:t>
      </w:r>
      <w:r w:rsidR="007766DF">
        <w:rPr>
          <w:rFonts w:ascii="Times New Roman" w:hAnsi="Times New Roman" w:cs="Times New Roman"/>
          <w:sz w:val="24"/>
          <w:szCs w:val="24"/>
        </w:rPr>
        <w:t>e në Mitrovicë,</w:t>
      </w:r>
      <w:r w:rsidR="009D4CF7">
        <w:rPr>
          <w:rFonts w:ascii="Times New Roman" w:hAnsi="Times New Roman" w:cs="Times New Roman"/>
          <w:sz w:val="24"/>
          <w:szCs w:val="24"/>
        </w:rPr>
        <w:t xml:space="preserve"> Departamenti i Përgjithshëm dhe Gjykatës </w:t>
      </w:r>
      <w:r w:rsidR="00763362">
        <w:rPr>
          <w:rFonts w:ascii="Times New Roman" w:hAnsi="Times New Roman" w:cs="Times New Roman"/>
          <w:sz w:val="24"/>
          <w:szCs w:val="24"/>
        </w:rPr>
        <w:t>K</w:t>
      </w:r>
      <w:r w:rsidR="0056235D">
        <w:rPr>
          <w:rFonts w:ascii="Times New Roman" w:hAnsi="Times New Roman" w:cs="Times New Roman"/>
          <w:sz w:val="24"/>
          <w:szCs w:val="24"/>
        </w:rPr>
        <w:t>omerciale t</w:t>
      </w:r>
      <w:r w:rsidR="009D4CF7">
        <w:rPr>
          <w:rFonts w:ascii="Times New Roman" w:hAnsi="Times New Roman" w:cs="Times New Roman"/>
          <w:sz w:val="24"/>
          <w:szCs w:val="24"/>
        </w:rPr>
        <w:t xml:space="preserve">ë </w:t>
      </w:r>
      <w:r w:rsidR="009D4CF7">
        <w:rPr>
          <w:rFonts w:ascii="Times New Roman" w:hAnsi="Times New Roman" w:cs="Times New Roman"/>
          <w:sz w:val="24"/>
          <w:szCs w:val="24"/>
        </w:rPr>
        <w:lastRenderedPageBreak/>
        <w:t>Kosovës,</w:t>
      </w:r>
      <w:r w:rsidR="00795FA6">
        <w:rPr>
          <w:rFonts w:ascii="Times New Roman" w:hAnsi="Times New Roman" w:cs="Times New Roman"/>
          <w:sz w:val="24"/>
          <w:szCs w:val="24"/>
        </w:rPr>
        <w:t xml:space="preserve"> Dhomat e Shkallës së Parë, Departamenti për Çështje Ekonomike,</w:t>
      </w:r>
      <w:r w:rsidR="008A71BB">
        <w:rPr>
          <w:rFonts w:ascii="Times New Roman" w:hAnsi="Times New Roman" w:cs="Times New Roman"/>
          <w:sz w:val="24"/>
          <w:szCs w:val="24"/>
        </w:rPr>
        <w:t xml:space="preserve"> në Prish</w:t>
      </w:r>
      <w:r w:rsidR="00795FA6">
        <w:rPr>
          <w:rFonts w:ascii="Times New Roman" w:hAnsi="Times New Roman" w:cs="Times New Roman"/>
          <w:sz w:val="24"/>
          <w:szCs w:val="24"/>
        </w:rPr>
        <w:t>tinë, dhe lëndën ia ka dërguar Gjykatës Supreme të Kosovës.</w:t>
      </w:r>
    </w:p>
    <w:p w:rsidR="009579B8" w:rsidRDefault="009579B8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Gjykata Supreme e Kosovës, ka vlerësuar se në rastin konkret kemi të bëjmë me konfliktin e kompetencës midis gjykatave të ndryshme, të cilin e zgjidh Gjykata Supreme e K</w:t>
      </w:r>
      <w:r w:rsidR="001A3B2F">
        <w:rPr>
          <w:rFonts w:ascii="Times New Roman" w:hAnsi="Times New Roman" w:cs="Times New Roman"/>
          <w:sz w:val="24"/>
          <w:szCs w:val="24"/>
        </w:rPr>
        <w:t>osovës bazuar në  dispozitë</w:t>
      </w:r>
      <w:r>
        <w:rPr>
          <w:rFonts w:ascii="Times New Roman" w:hAnsi="Times New Roman" w:cs="Times New Roman"/>
          <w:sz w:val="24"/>
          <w:szCs w:val="24"/>
        </w:rPr>
        <w:t>n e nenit 25.2 të LPK-së dhe nenin 13.7 të Ligjit Për Gjykatën Komerciale.</w:t>
      </w:r>
    </w:p>
    <w:p w:rsidR="00DF3C48" w:rsidRPr="00483FC7" w:rsidRDefault="006F28D3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Në vështrim</w:t>
      </w:r>
      <w:r w:rsidR="009579B8">
        <w:rPr>
          <w:rFonts w:ascii="Times New Roman" w:hAnsi="Times New Roman" w:cs="Times New Roman"/>
          <w:sz w:val="24"/>
          <w:szCs w:val="24"/>
        </w:rPr>
        <w:t xml:space="preserve"> </w:t>
      </w:r>
      <w:r w:rsidR="00025DDC">
        <w:rPr>
          <w:rFonts w:ascii="Times New Roman" w:hAnsi="Times New Roman" w:cs="Times New Roman"/>
          <w:sz w:val="24"/>
          <w:szCs w:val="24"/>
        </w:rPr>
        <w:t>t</w:t>
      </w:r>
      <w:r w:rsidR="009579B8">
        <w:rPr>
          <w:rFonts w:ascii="Times New Roman" w:hAnsi="Times New Roman" w:cs="Times New Roman"/>
          <w:sz w:val="24"/>
          <w:szCs w:val="24"/>
        </w:rPr>
        <w:t>ë nenit 13, par.1, pika 1.1</w:t>
      </w:r>
      <w:r w:rsidR="006A0E58">
        <w:rPr>
          <w:rFonts w:ascii="Times New Roman" w:hAnsi="Times New Roman" w:cs="Times New Roman"/>
          <w:sz w:val="24"/>
          <w:szCs w:val="24"/>
        </w:rPr>
        <w:t xml:space="preserve">, </w:t>
      </w:r>
      <w:r w:rsidR="009579B8">
        <w:rPr>
          <w:rFonts w:ascii="Times New Roman" w:hAnsi="Times New Roman" w:cs="Times New Roman"/>
          <w:sz w:val="24"/>
          <w:szCs w:val="24"/>
        </w:rPr>
        <w:t xml:space="preserve"> të Ligjit Për Gjykatën Komerciale, parashihet</w:t>
      </w:r>
      <w:r w:rsidR="00025DDC">
        <w:rPr>
          <w:rFonts w:ascii="Times New Roman" w:hAnsi="Times New Roman" w:cs="Times New Roman"/>
          <w:sz w:val="24"/>
          <w:szCs w:val="24"/>
        </w:rPr>
        <w:t>,</w:t>
      </w:r>
      <w:r w:rsidR="009579B8">
        <w:rPr>
          <w:rFonts w:ascii="Times New Roman" w:hAnsi="Times New Roman" w:cs="Times New Roman"/>
          <w:sz w:val="24"/>
          <w:szCs w:val="24"/>
        </w:rPr>
        <w:t xml:space="preserve"> veç tjerash se</w:t>
      </w:r>
      <w:r w:rsidR="00025DDC">
        <w:rPr>
          <w:rFonts w:ascii="Times New Roman" w:hAnsi="Times New Roman" w:cs="Times New Roman"/>
          <w:sz w:val="24"/>
          <w:szCs w:val="24"/>
        </w:rPr>
        <w:t>,</w:t>
      </w:r>
      <w:r w:rsidR="009579B8">
        <w:rPr>
          <w:rFonts w:ascii="Times New Roman" w:hAnsi="Times New Roman" w:cs="Times New Roman"/>
          <w:sz w:val="24"/>
          <w:szCs w:val="24"/>
        </w:rPr>
        <w:t xml:space="preserve"> Gjykata Komerciale ka juridiksion ekskluziv për të gjykuar, në Dhomat e Shkallës së Parë dhe Dhomat e Shkallës së Dytë, në kontestet ndërmjet shoqërive tregtare vendore dhe të huaja, si dhe kontestet ndërmjet personave juridik publik dhe privat, në lidhje me çështjet e ndërsjella tregtare dhe çështjet </w:t>
      </w:r>
      <w:r w:rsidR="00E431DA">
        <w:rPr>
          <w:rFonts w:ascii="Times New Roman" w:hAnsi="Times New Roman" w:cs="Times New Roman"/>
          <w:sz w:val="24"/>
          <w:szCs w:val="24"/>
        </w:rPr>
        <w:t>tjera mes tyre, përkatësisht, dhe pika 1.2 “ të gjitha mjetet juridike, siç përcaktohet me ligjin e aplikueshëm për procedurën përmbarimore, për çështje brenda kompetencës të kësaj gjykate”.</w:t>
      </w:r>
      <w:r w:rsidR="008E40FE" w:rsidRPr="00483F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2568" w:rsidRPr="00483FC7">
        <w:rPr>
          <w:rFonts w:ascii="Times New Roman" w:hAnsi="Times New Roman" w:cs="Times New Roman"/>
          <w:sz w:val="24"/>
          <w:szCs w:val="24"/>
        </w:rPr>
        <w:tab/>
      </w:r>
      <w:r w:rsidR="004C3533" w:rsidRPr="00483FC7">
        <w:rPr>
          <w:rFonts w:ascii="Times New Roman" w:hAnsi="Times New Roman" w:cs="Times New Roman"/>
          <w:sz w:val="24"/>
          <w:szCs w:val="24"/>
        </w:rPr>
        <w:tab/>
      </w:r>
    </w:p>
    <w:p w:rsidR="00E268FF" w:rsidRDefault="00FE1B03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Në këtë gjendje të çështjes,</w:t>
      </w:r>
      <w:r w:rsidR="00E75C4F">
        <w:rPr>
          <w:rFonts w:ascii="Times New Roman" w:hAnsi="Times New Roman" w:cs="Times New Roman"/>
          <w:sz w:val="24"/>
          <w:szCs w:val="24"/>
        </w:rPr>
        <w:t xml:space="preserve"> </w:t>
      </w:r>
      <w:r w:rsidRPr="00483FC7">
        <w:rPr>
          <w:rFonts w:ascii="Times New Roman" w:hAnsi="Times New Roman" w:cs="Times New Roman"/>
          <w:sz w:val="24"/>
          <w:szCs w:val="24"/>
        </w:rPr>
        <w:t>Gjykata supreme e Kosovës,</w:t>
      </w:r>
      <w:r w:rsidR="00E75C4F">
        <w:rPr>
          <w:rFonts w:ascii="Times New Roman" w:hAnsi="Times New Roman" w:cs="Times New Roman"/>
          <w:sz w:val="24"/>
          <w:szCs w:val="24"/>
        </w:rPr>
        <w:t xml:space="preserve"> </w:t>
      </w:r>
      <w:r w:rsidR="00997DA0" w:rsidRPr="00483FC7">
        <w:rPr>
          <w:rFonts w:ascii="Times New Roman" w:hAnsi="Times New Roman" w:cs="Times New Roman"/>
          <w:sz w:val="24"/>
          <w:szCs w:val="24"/>
        </w:rPr>
        <w:t>pasi</w:t>
      </w:r>
      <w:r w:rsidRPr="00483FC7">
        <w:rPr>
          <w:rFonts w:ascii="Times New Roman" w:hAnsi="Times New Roman" w:cs="Times New Roman"/>
          <w:sz w:val="24"/>
          <w:szCs w:val="24"/>
        </w:rPr>
        <w:t xml:space="preserve"> shqyrtoi shkresat e lëndës dhe duke vendosur përkitazi me konfliktin e kompetencës lëndore mi</w:t>
      </w:r>
      <w:r w:rsidR="00997DA0" w:rsidRPr="00483FC7">
        <w:rPr>
          <w:rFonts w:ascii="Times New Roman" w:hAnsi="Times New Roman" w:cs="Times New Roman"/>
          <w:sz w:val="24"/>
          <w:szCs w:val="24"/>
        </w:rPr>
        <w:t>dis</w:t>
      </w:r>
      <w:r w:rsidR="00197B21">
        <w:rPr>
          <w:rFonts w:ascii="Times New Roman" w:hAnsi="Times New Roman" w:cs="Times New Roman"/>
          <w:sz w:val="24"/>
          <w:szCs w:val="24"/>
        </w:rPr>
        <w:t xml:space="preserve"> Gj</w:t>
      </w:r>
      <w:r w:rsidR="009F3A25">
        <w:rPr>
          <w:rFonts w:ascii="Times New Roman" w:hAnsi="Times New Roman" w:cs="Times New Roman"/>
          <w:sz w:val="24"/>
          <w:szCs w:val="24"/>
        </w:rPr>
        <w:t>ykatës Themelore</w:t>
      </w:r>
      <w:r w:rsidR="0056086D">
        <w:rPr>
          <w:rFonts w:ascii="Times New Roman" w:hAnsi="Times New Roman" w:cs="Times New Roman"/>
          <w:sz w:val="24"/>
          <w:szCs w:val="24"/>
        </w:rPr>
        <w:t xml:space="preserve"> në Mitrovicë</w:t>
      </w:r>
      <w:r w:rsidR="00997DA0" w:rsidRPr="00483FC7">
        <w:rPr>
          <w:rFonts w:ascii="Times New Roman" w:hAnsi="Times New Roman" w:cs="Times New Roman"/>
          <w:sz w:val="24"/>
          <w:szCs w:val="24"/>
        </w:rPr>
        <w:t xml:space="preserve"> dhe</w:t>
      </w:r>
      <w:r w:rsidR="00E75C4F">
        <w:rPr>
          <w:rFonts w:ascii="Times New Roman" w:hAnsi="Times New Roman" w:cs="Times New Roman"/>
          <w:sz w:val="24"/>
          <w:szCs w:val="24"/>
        </w:rPr>
        <w:t xml:space="preserve"> Gjykatës Komerciale – Dhomat</w:t>
      </w:r>
      <w:r w:rsidR="00EE0CD9">
        <w:rPr>
          <w:rFonts w:ascii="Times New Roman" w:hAnsi="Times New Roman" w:cs="Times New Roman"/>
          <w:sz w:val="24"/>
          <w:szCs w:val="24"/>
        </w:rPr>
        <w:t xml:space="preserve"> e Shkallës së Parë, në Prishtinë,</w:t>
      </w:r>
      <w:r w:rsidR="005522C5">
        <w:rPr>
          <w:rFonts w:ascii="Times New Roman" w:hAnsi="Times New Roman" w:cs="Times New Roman"/>
          <w:sz w:val="24"/>
          <w:szCs w:val="24"/>
        </w:rPr>
        <w:t xml:space="preserve"> në mbështetje të dispozitës së sipër përmendur</w:t>
      </w:r>
      <w:r w:rsidR="00287CC7">
        <w:rPr>
          <w:rFonts w:ascii="Times New Roman" w:hAnsi="Times New Roman" w:cs="Times New Roman"/>
          <w:sz w:val="24"/>
          <w:szCs w:val="24"/>
        </w:rPr>
        <w:t>, si</w:t>
      </w:r>
      <w:r w:rsidR="00E75C4F">
        <w:rPr>
          <w:rFonts w:ascii="Times New Roman" w:hAnsi="Times New Roman" w:cs="Times New Roman"/>
          <w:sz w:val="24"/>
          <w:szCs w:val="24"/>
        </w:rPr>
        <w:t xml:space="preserve"> dhe </w:t>
      </w:r>
      <w:r w:rsidR="00287CC7">
        <w:rPr>
          <w:rFonts w:ascii="Times New Roman" w:hAnsi="Times New Roman" w:cs="Times New Roman"/>
          <w:sz w:val="24"/>
          <w:szCs w:val="24"/>
        </w:rPr>
        <w:t>të</w:t>
      </w:r>
      <w:r w:rsidR="00E75C4F">
        <w:rPr>
          <w:rFonts w:ascii="Times New Roman" w:hAnsi="Times New Roman" w:cs="Times New Roman"/>
          <w:sz w:val="24"/>
          <w:szCs w:val="24"/>
        </w:rPr>
        <w:t xml:space="preserve"> dispozitave të nenit 12.1 dhe 20 të Ligjit për Gjykatat</w:t>
      </w:r>
      <w:r w:rsidR="00287CC7">
        <w:rPr>
          <w:rFonts w:ascii="Times New Roman" w:hAnsi="Times New Roman" w:cs="Times New Roman"/>
          <w:sz w:val="24"/>
          <w:szCs w:val="24"/>
        </w:rPr>
        <w:t>,</w:t>
      </w:r>
      <w:r w:rsidR="00EE0CD9">
        <w:rPr>
          <w:rFonts w:ascii="Times New Roman" w:hAnsi="Times New Roman" w:cs="Times New Roman"/>
          <w:sz w:val="24"/>
          <w:szCs w:val="24"/>
        </w:rPr>
        <w:t xml:space="preserve"> nenit 5 të Ligjit Për Procedurën Përmbarimore</w:t>
      </w:r>
      <w:r w:rsidR="00241646">
        <w:rPr>
          <w:rFonts w:ascii="Times New Roman" w:hAnsi="Times New Roman" w:cs="Times New Roman"/>
          <w:sz w:val="24"/>
          <w:szCs w:val="24"/>
        </w:rPr>
        <w:t>,</w:t>
      </w:r>
      <w:r w:rsidR="00E75C4F">
        <w:rPr>
          <w:rFonts w:ascii="Times New Roman" w:hAnsi="Times New Roman" w:cs="Times New Roman"/>
          <w:sz w:val="24"/>
          <w:szCs w:val="24"/>
        </w:rPr>
        <w:t xml:space="preserve"> </w:t>
      </w:r>
      <w:r w:rsidRPr="00483FC7">
        <w:rPr>
          <w:rFonts w:ascii="Times New Roman" w:hAnsi="Times New Roman" w:cs="Times New Roman"/>
          <w:sz w:val="24"/>
          <w:szCs w:val="24"/>
        </w:rPr>
        <w:t>ka gjetur se kompetente në pikëpamje lëndore për të vendosur në kë</w:t>
      </w:r>
      <w:r w:rsidR="00EE0CD9">
        <w:rPr>
          <w:rFonts w:ascii="Times New Roman" w:hAnsi="Times New Roman" w:cs="Times New Roman"/>
          <w:sz w:val="24"/>
          <w:szCs w:val="24"/>
        </w:rPr>
        <w:t>të çështje juridike përmbarimore</w:t>
      </w:r>
      <w:r w:rsidR="005B3CF1" w:rsidRPr="00483FC7">
        <w:rPr>
          <w:rFonts w:ascii="Times New Roman" w:hAnsi="Times New Roman" w:cs="Times New Roman"/>
          <w:sz w:val="24"/>
          <w:szCs w:val="24"/>
        </w:rPr>
        <w:t>,</w:t>
      </w:r>
      <w:r w:rsidRPr="00483FC7">
        <w:rPr>
          <w:rFonts w:ascii="Times New Roman" w:hAnsi="Times New Roman" w:cs="Times New Roman"/>
          <w:sz w:val="24"/>
          <w:szCs w:val="24"/>
        </w:rPr>
        <w:t xml:space="preserve"> ës</w:t>
      </w:r>
      <w:r w:rsidR="005B3CF1" w:rsidRPr="00483FC7">
        <w:rPr>
          <w:rFonts w:ascii="Times New Roman" w:hAnsi="Times New Roman" w:cs="Times New Roman"/>
          <w:sz w:val="24"/>
          <w:szCs w:val="24"/>
        </w:rPr>
        <w:t xml:space="preserve">htë  Gjykata Themelore në </w:t>
      </w:r>
      <w:r w:rsidR="00643B51">
        <w:rPr>
          <w:rFonts w:ascii="Times New Roman" w:hAnsi="Times New Roman" w:cs="Times New Roman"/>
          <w:sz w:val="24"/>
          <w:szCs w:val="24"/>
        </w:rPr>
        <w:t>Mitrovicë,</w:t>
      </w:r>
      <w:r w:rsidR="00E75C4F">
        <w:rPr>
          <w:rFonts w:ascii="Times New Roman" w:hAnsi="Times New Roman" w:cs="Times New Roman"/>
          <w:sz w:val="24"/>
          <w:szCs w:val="24"/>
        </w:rPr>
        <w:t xml:space="preserve"> </w:t>
      </w:r>
      <w:r w:rsidR="005A0D1B" w:rsidRPr="00483FC7">
        <w:rPr>
          <w:rFonts w:ascii="Times New Roman" w:hAnsi="Times New Roman" w:cs="Times New Roman"/>
          <w:sz w:val="24"/>
          <w:szCs w:val="24"/>
        </w:rPr>
        <w:t>Departamenti</w:t>
      </w:r>
      <w:r w:rsidR="00E75C4F">
        <w:rPr>
          <w:rFonts w:ascii="Times New Roman" w:hAnsi="Times New Roman" w:cs="Times New Roman"/>
          <w:sz w:val="24"/>
          <w:szCs w:val="24"/>
        </w:rPr>
        <w:t xml:space="preserve"> i P</w:t>
      </w:r>
      <w:r w:rsidR="00241646">
        <w:rPr>
          <w:rFonts w:ascii="Times New Roman" w:hAnsi="Times New Roman" w:cs="Times New Roman"/>
          <w:sz w:val="24"/>
          <w:szCs w:val="24"/>
        </w:rPr>
        <w:t>ër</w:t>
      </w:r>
      <w:r w:rsidR="00EE0CD9">
        <w:rPr>
          <w:rFonts w:ascii="Times New Roman" w:hAnsi="Times New Roman" w:cs="Times New Roman"/>
          <w:sz w:val="24"/>
          <w:szCs w:val="24"/>
        </w:rPr>
        <w:t>gjithshëm. K</w:t>
      </w:r>
      <w:r w:rsidR="00112F87">
        <w:rPr>
          <w:rFonts w:ascii="Times New Roman" w:hAnsi="Times New Roman" w:cs="Times New Roman"/>
          <w:sz w:val="24"/>
          <w:szCs w:val="24"/>
        </w:rPr>
        <w:t>ështu,</w:t>
      </w:r>
      <w:r w:rsidR="00241646">
        <w:rPr>
          <w:rFonts w:ascii="Times New Roman" w:hAnsi="Times New Roman" w:cs="Times New Roman"/>
          <w:sz w:val="24"/>
          <w:szCs w:val="24"/>
        </w:rPr>
        <w:t xml:space="preserve"> për faktin se</w:t>
      </w:r>
      <w:r w:rsidR="00EE0CD9">
        <w:rPr>
          <w:rFonts w:ascii="Times New Roman" w:hAnsi="Times New Roman" w:cs="Times New Roman"/>
          <w:sz w:val="24"/>
          <w:szCs w:val="24"/>
        </w:rPr>
        <w:t>,</w:t>
      </w:r>
      <w:r w:rsidR="00241646">
        <w:rPr>
          <w:rFonts w:ascii="Times New Roman" w:hAnsi="Times New Roman" w:cs="Times New Roman"/>
          <w:sz w:val="24"/>
          <w:szCs w:val="24"/>
        </w:rPr>
        <w:t xml:space="preserve"> n</w:t>
      </w:r>
      <w:r w:rsidR="00AA0991">
        <w:rPr>
          <w:rFonts w:ascii="Times New Roman" w:hAnsi="Times New Roman" w:cs="Times New Roman"/>
          <w:sz w:val="24"/>
          <w:szCs w:val="24"/>
        </w:rPr>
        <w:t>ë rastin konkret civil  juridik - përmbarimor,</w:t>
      </w:r>
      <w:r w:rsidR="00241646">
        <w:rPr>
          <w:rFonts w:ascii="Times New Roman" w:hAnsi="Times New Roman" w:cs="Times New Roman"/>
          <w:sz w:val="24"/>
          <w:szCs w:val="24"/>
        </w:rPr>
        <w:t xml:space="preserve"> mi</w:t>
      </w:r>
      <w:r w:rsidR="00EE0CD9">
        <w:rPr>
          <w:rFonts w:ascii="Times New Roman" w:hAnsi="Times New Roman" w:cs="Times New Roman"/>
          <w:sz w:val="24"/>
          <w:szCs w:val="24"/>
        </w:rPr>
        <w:t>dis ndërgjyqësve</w:t>
      </w:r>
      <w:r w:rsidR="002D3A18">
        <w:rPr>
          <w:rFonts w:ascii="Times New Roman" w:hAnsi="Times New Roman" w:cs="Times New Roman"/>
          <w:sz w:val="24"/>
          <w:szCs w:val="24"/>
        </w:rPr>
        <w:t xml:space="preserve"> të lartë c</w:t>
      </w:r>
      <w:r w:rsidR="00EE0CD9">
        <w:rPr>
          <w:rFonts w:ascii="Times New Roman" w:hAnsi="Times New Roman" w:cs="Times New Roman"/>
          <w:sz w:val="24"/>
          <w:szCs w:val="24"/>
        </w:rPr>
        <w:t>ekur</w:t>
      </w:r>
      <w:r w:rsidR="002D3A18">
        <w:rPr>
          <w:rFonts w:ascii="Times New Roman" w:hAnsi="Times New Roman" w:cs="Times New Roman"/>
          <w:sz w:val="24"/>
          <w:szCs w:val="24"/>
        </w:rPr>
        <w:t>,</w:t>
      </w:r>
      <w:r w:rsidR="00241646">
        <w:rPr>
          <w:rFonts w:ascii="Times New Roman" w:hAnsi="Times New Roman" w:cs="Times New Roman"/>
          <w:sz w:val="24"/>
          <w:szCs w:val="24"/>
        </w:rPr>
        <w:t xml:space="preserve"> nuk kemi të bëjmë me raport</w:t>
      </w:r>
      <w:r w:rsidR="001D1A8F">
        <w:rPr>
          <w:rFonts w:ascii="Times New Roman" w:hAnsi="Times New Roman" w:cs="Times New Roman"/>
          <w:sz w:val="24"/>
          <w:szCs w:val="24"/>
        </w:rPr>
        <w:t xml:space="preserve"> afarist</w:t>
      </w:r>
      <w:r w:rsidR="00241646">
        <w:rPr>
          <w:rFonts w:ascii="Times New Roman" w:hAnsi="Times New Roman" w:cs="Times New Roman"/>
          <w:sz w:val="24"/>
          <w:szCs w:val="24"/>
        </w:rPr>
        <w:t xml:space="preserve"> a</w:t>
      </w:r>
      <w:r w:rsidR="001D1A8F">
        <w:rPr>
          <w:rFonts w:ascii="Times New Roman" w:hAnsi="Times New Roman" w:cs="Times New Roman"/>
          <w:sz w:val="24"/>
          <w:szCs w:val="24"/>
        </w:rPr>
        <w:t xml:space="preserve"> çështje të ndërsjellë tregtare, por, </w:t>
      </w:r>
      <w:r w:rsidR="005522C5">
        <w:rPr>
          <w:rFonts w:ascii="Times New Roman" w:hAnsi="Times New Roman" w:cs="Times New Roman"/>
          <w:sz w:val="24"/>
          <w:szCs w:val="24"/>
        </w:rPr>
        <w:t>me çështjen</w:t>
      </w:r>
      <w:r w:rsidR="00AA0991">
        <w:rPr>
          <w:rFonts w:ascii="Times New Roman" w:hAnsi="Times New Roman" w:cs="Times New Roman"/>
          <w:sz w:val="24"/>
          <w:szCs w:val="24"/>
        </w:rPr>
        <w:t xml:space="preserve"> a lëndën e përmbarimit</w:t>
      </w:r>
      <w:r w:rsidR="003B64CF">
        <w:rPr>
          <w:rFonts w:ascii="Times New Roman" w:hAnsi="Times New Roman" w:cs="Times New Roman"/>
          <w:sz w:val="24"/>
          <w:szCs w:val="24"/>
        </w:rPr>
        <w:t xml:space="preserve">, si në </w:t>
      </w:r>
      <w:proofErr w:type="spellStart"/>
      <w:r w:rsidR="003B64CF">
        <w:rPr>
          <w:rFonts w:ascii="Times New Roman" w:hAnsi="Times New Roman" w:cs="Times New Roman"/>
          <w:sz w:val="24"/>
          <w:szCs w:val="24"/>
        </w:rPr>
        <w:t>petitumin</w:t>
      </w:r>
      <w:proofErr w:type="spellEnd"/>
      <w:r w:rsidR="003B64CF">
        <w:rPr>
          <w:rFonts w:ascii="Times New Roman" w:hAnsi="Times New Roman" w:cs="Times New Roman"/>
          <w:sz w:val="24"/>
          <w:szCs w:val="24"/>
        </w:rPr>
        <w:t xml:space="preserve"> e p</w:t>
      </w:r>
      <w:r w:rsidR="00662DB8">
        <w:rPr>
          <w:rFonts w:ascii="Times New Roman" w:hAnsi="Times New Roman" w:cs="Times New Roman"/>
          <w:sz w:val="24"/>
          <w:szCs w:val="24"/>
        </w:rPr>
        <w:t>ropozimit për përmbarim të dt.</w:t>
      </w:r>
      <w:r w:rsidR="004A773E">
        <w:rPr>
          <w:rFonts w:ascii="Times New Roman" w:hAnsi="Times New Roman" w:cs="Times New Roman"/>
          <w:sz w:val="24"/>
          <w:szCs w:val="24"/>
        </w:rPr>
        <w:t xml:space="preserve"> 30.12.2013</w:t>
      </w:r>
      <w:r w:rsidR="005130B9">
        <w:rPr>
          <w:rFonts w:ascii="Times New Roman" w:hAnsi="Times New Roman" w:cs="Times New Roman"/>
          <w:sz w:val="24"/>
          <w:szCs w:val="24"/>
        </w:rPr>
        <w:t>.</w:t>
      </w:r>
      <w:r w:rsidR="00D84633" w:rsidRPr="00483F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68FF" w:rsidRDefault="00187007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 i përket dispozitës së nenit 13 par.1 nënp.2 të Ligjit Për Gjykatën Komerciale, lidhur me mjetet juridike, në të cilën thirr</w:t>
      </w:r>
      <w:r w:rsidR="00094404">
        <w:rPr>
          <w:rFonts w:ascii="Times New Roman" w:hAnsi="Times New Roman" w:cs="Times New Roman"/>
          <w:sz w:val="24"/>
          <w:szCs w:val="24"/>
        </w:rPr>
        <w:t>et  Gjykata Themelore</w:t>
      </w:r>
      <w:r w:rsidR="005C0D1E">
        <w:rPr>
          <w:rFonts w:ascii="Times New Roman" w:hAnsi="Times New Roman" w:cs="Times New Roman"/>
          <w:sz w:val="24"/>
          <w:szCs w:val="24"/>
        </w:rPr>
        <w:t xml:space="preserve"> në Mitrovicë,</w:t>
      </w:r>
      <w:r>
        <w:rPr>
          <w:rFonts w:ascii="Times New Roman" w:hAnsi="Times New Roman" w:cs="Times New Roman"/>
          <w:sz w:val="24"/>
          <w:szCs w:val="24"/>
        </w:rPr>
        <w:t xml:space="preserve"> duhet theksuar se mjetet juridike në procedurën përmbarimore janë përcaktuar shprehimisht me dispozitën e nenit 67 dhe nenit 68 të LPP-së, sipas të cilave rezulton se  në procedurën përmbarimore, mjete të rregullta juridike janë Prapësimi dhe Ankesa, kurse, sa i përket mjeteve të jashtëzakonshme  juridike, në të theksohet se nuk është i lejuar revizioni dhe përsëritja e procedurës në procedurën përmbarimore.</w:t>
      </w:r>
      <w:r w:rsidR="00B0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2A" w:rsidRPr="00483FC7" w:rsidRDefault="00B05691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4194">
        <w:rPr>
          <w:rFonts w:ascii="Times New Roman" w:hAnsi="Times New Roman" w:cs="Times New Roman"/>
          <w:sz w:val="24"/>
          <w:szCs w:val="24"/>
        </w:rPr>
        <w:t>Mirëpo,</w:t>
      </w:r>
      <w:r w:rsidR="00F324B0">
        <w:rPr>
          <w:rFonts w:ascii="Times New Roman" w:hAnsi="Times New Roman" w:cs="Times New Roman"/>
          <w:sz w:val="24"/>
          <w:szCs w:val="24"/>
        </w:rPr>
        <w:t xml:space="preserve"> kjo Gjykatë, ka gjetur se,</w:t>
      </w:r>
      <w:r w:rsidR="00774194">
        <w:rPr>
          <w:rFonts w:ascii="Times New Roman" w:hAnsi="Times New Roman" w:cs="Times New Roman"/>
          <w:sz w:val="24"/>
          <w:szCs w:val="24"/>
        </w:rPr>
        <w:t xml:space="preserve"> n</w:t>
      </w:r>
      <w:r w:rsidR="00F324B0">
        <w:rPr>
          <w:rFonts w:ascii="Times New Roman" w:hAnsi="Times New Roman" w:cs="Times New Roman"/>
          <w:sz w:val="24"/>
          <w:szCs w:val="24"/>
        </w:rPr>
        <w:t>ë rastin konkret</w:t>
      </w:r>
      <w:r>
        <w:rPr>
          <w:rFonts w:ascii="Times New Roman" w:hAnsi="Times New Roman" w:cs="Times New Roman"/>
          <w:sz w:val="24"/>
          <w:szCs w:val="24"/>
        </w:rPr>
        <w:t xml:space="preserve"> kemi të bëjmë me propozimin për përmbarim, pra, me zbatimin e përmbarimit të propozuar nga kreditori, dhe se çështja nuk ka të bëjë me shqyrtim sipas mjeteve juridike</w:t>
      </w:r>
      <w:r w:rsidR="00E759C2">
        <w:rPr>
          <w:rFonts w:ascii="Times New Roman" w:hAnsi="Times New Roman" w:cs="Times New Roman"/>
          <w:sz w:val="24"/>
          <w:szCs w:val="24"/>
        </w:rPr>
        <w:t xml:space="preserve"> të parapara</w:t>
      </w:r>
      <w:r>
        <w:rPr>
          <w:rFonts w:ascii="Times New Roman" w:hAnsi="Times New Roman" w:cs="Times New Roman"/>
          <w:sz w:val="24"/>
          <w:szCs w:val="24"/>
        </w:rPr>
        <w:t xml:space="preserve"> në procedurë</w:t>
      </w:r>
      <w:r w:rsidR="00E759C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përmbarimore,</w:t>
      </w:r>
      <w:r w:rsidR="00E759C2">
        <w:rPr>
          <w:rFonts w:ascii="Times New Roman" w:hAnsi="Times New Roman" w:cs="Times New Roman"/>
          <w:sz w:val="24"/>
          <w:szCs w:val="24"/>
        </w:rPr>
        <w:t xml:space="preserve"> të sipër cekura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9C2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neni 67 dhe 68 i LPP),</w:t>
      </w:r>
      <w:r w:rsidR="00E759C2">
        <w:rPr>
          <w:rFonts w:ascii="Times New Roman" w:hAnsi="Times New Roman" w:cs="Times New Roman"/>
          <w:sz w:val="24"/>
          <w:szCs w:val="24"/>
        </w:rPr>
        <w:t xml:space="preserve"> ndaj, as me kompetencën nga neni 13 i Ligjit Për Gjykatën Komerciale,</w:t>
      </w:r>
      <w:r w:rsidR="0066286B">
        <w:rPr>
          <w:rFonts w:ascii="Times New Roman" w:hAnsi="Times New Roman" w:cs="Times New Roman"/>
          <w:sz w:val="24"/>
          <w:szCs w:val="24"/>
        </w:rPr>
        <w:t xml:space="preserve"> nga këtu, rezulton se kompetente për të vendosur në këtë çështje përmbarimore dhe në pajtim me dispozitën e nenit 5 të LPP-së, ës</w:t>
      </w:r>
      <w:r w:rsidR="007036A7">
        <w:rPr>
          <w:rFonts w:ascii="Times New Roman" w:hAnsi="Times New Roman" w:cs="Times New Roman"/>
          <w:sz w:val="24"/>
          <w:szCs w:val="24"/>
        </w:rPr>
        <w:t>htë Gjykata Themelore</w:t>
      </w:r>
      <w:r w:rsidR="00E50265">
        <w:rPr>
          <w:rFonts w:ascii="Times New Roman" w:hAnsi="Times New Roman" w:cs="Times New Roman"/>
          <w:sz w:val="24"/>
          <w:szCs w:val="24"/>
        </w:rPr>
        <w:t xml:space="preserve"> në Mitrovicë .</w:t>
      </w:r>
      <w:r w:rsidR="00D84633" w:rsidRPr="00483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72B" w:rsidRPr="009E20B9" w:rsidRDefault="008D143F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09C2">
        <w:rPr>
          <w:rFonts w:ascii="Times New Roman" w:hAnsi="Times New Roman" w:cs="Times New Roman"/>
          <w:sz w:val="24"/>
          <w:szCs w:val="24"/>
        </w:rPr>
        <w:t>Nga arsyet e sipër cekura</w:t>
      </w:r>
      <w:r w:rsidR="00025DDC">
        <w:rPr>
          <w:rFonts w:ascii="Times New Roman" w:hAnsi="Times New Roman" w:cs="Times New Roman"/>
          <w:sz w:val="24"/>
          <w:szCs w:val="24"/>
        </w:rPr>
        <w:t xml:space="preserve"> dhe në</w:t>
      </w:r>
      <w:r w:rsidR="00A14A35" w:rsidRPr="00483FC7">
        <w:rPr>
          <w:rFonts w:ascii="Times New Roman" w:hAnsi="Times New Roman" w:cs="Times New Roman"/>
          <w:sz w:val="24"/>
          <w:szCs w:val="24"/>
        </w:rPr>
        <w:t xml:space="preserve"> </w:t>
      </w:r>
      <w:r w:rsidRPr="00483FC7">
        <w:rPr>
          <w:rFonts w:ascii="Times New Roman" w:hAnsi="Times New Roman" w:cs="Times New Roman"/>
          <w:sz w:val="24"/>
          <w:szCs w:val="24"/>
        </w:rPr>
        <w:t>mbështetje të dispozitës së nenit</w:t>
      </w:r>
      <w:r w:rsidR="00A14A35" w:rsidRPr="00483FC7">
        <w:rPr>
          <w:rFonts w:ascii="Times New Roman" w:hAnsi="Times New Roman" w:cs="Times New Roman"/>
          <w:sz w:val="24"/>
          <w:szCs w:val="24"/>
        </w:rPr>
        <w:t xml:space="preserve"> 25.2 të Ligjit Për Procedurën </w:t>
      </w:r>
      <w:proofErr w:type="spellStart"/>
      <w:r w:rsidR="00A14A35" w:rsidRPr="00483FC7">
        <w:rPr>
          <w:rFonts w:ascii="Times New Roman" w:hAnsi="Times New Roman" w:cs="Times New Roman"/>
          <w:sz w:val="24"/>
          <w:szCs w:val="24"/>
        </w:rPr>
        <w:t>Kontestimore</w:t>
      </w:r>
      <w:proofErr w:type="spellEnd"/>
      <w:r w:rsidR="00377EEC" w:rsidRPr="00483FC7">
        <w:rPr>
          <w:rFonts w:ascii="Times New Roman" w:hAnsi="Times New Roman" w:cs="Times New Roman"/>
          <w:sz w:val="24"/>
          <w:szCs w:val="24"/>
        </w:rPr>
        <w:t>,</w:t>
      </w:r>
      <w:r w:rsidR="0021755B">
        <w:rPr>
          <w:rFonts w:ascii="Times New Roman" w:hAnsi="Times New Roman" w:cs="Times New Roman"/>
          <w:sz w:val="24"/>
          <w:szCs w:val="24"/>
        </w:rPr>
        <w:t xml:space="preserve"> </w:t>
      </w:r>
      <w:r w:rsidRPr="00483FC7">
        <w:rPr>
          <w:rFonts w:ascii="Times New Roman" w:hAnsi="Times New Roman" w:cs="Times New Roman"/>
          <w:sz w:val="24"/>
          <w:szCs w:val="24"/>
        </w:rPr>
        <w:t xml:space="preserve">u vendos si në </w:t>
      </w:r>
      <w:proofErr w:type="spellStart"/>
      <w:r w:rsidRPr="00483FC7"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 w:rsidRPr="00483FC7">
        <w:rPr>
          <w:rFonts w:ascii="Times New Roman" w:hAnsi="Times New Roman" w:cs="Times New Roman"/>
          <w:sz w:val="24"/>
          <w:szCs w:val="24"/>
        </w:rPr>
        <w:t xml:space="preserve"> të këtij aktvendimi.</w:t>
      </w:r>
    </w:p>
    <w:p w:rsidR="00996F6D" w:rsidRPr="00483FC7" w:rsidRDefault="00E579FE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                        GJYKATA SUPREME E KOSOVËS NË PRISHTINË</w:t>
      </w:r>
      <w:r w:rsidR="00996F6D" w:rsidRPr="00483F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45E3" w:rsidRDefault="00E579FE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13F4D">
        <w:rPr>
          <w:rFonts w:ascii="Times New Roman" w:hAnsi="Times New Roman" w:cs="Times New Roman"/>
          <w:sz w:val="24"/>
          <w:szCs w:val="24"/>
        </w:rPr>
        <w:t>Cn</w:t>
      </w:r>
      <w:r w:rsidR="002C0972" w:rsidRPr="00483FC7">
        <w:rPr>
          <w:rFonts w:ascii="Times New Roman" w:hAnsi="Times New Roman" w:cs="Times New Roman"/>
          <w:sz w:val="24"/>
          <w:szCs w:val="24"/>
        </w:rPr>
        <w:t>.nr.</w:t>
      </w:r>
      <w:r w:rsidR="008A6E09">
        <w:rPr>
          <w:rFonts w:ascii="Times New Roman" w:hAnsi="Times New Roman" w:cs="Times New Roman"/>
          <w:sz w:val="24"/>
          <w:szCs w:val="24"/>
        </w:rPr>
        <w:t>195</w:t>
      </w:r>
      <w:r w:rsidR="00FF7610">
        <w:rPr>
          <w:rFonts w:ascii="Times New Roman" w:hAnsi="Times New Roman" w:cs="Times New Roman"/>
          <w:sz w:val="24"/>
          <w:szCs w:val="24"/>
        </w:rPr>
        <w:t xml:space="preserve">/2024 </w:t>
      </w:r>
      <w:r w:rsidR="00E20D89">
        <w:rPr>
          <w:rFonts w:ascii="Times New Roman" w:hAnsi="Times New Roman" w:cs="Times New Roman"/>
          <w:sz w:val="24"/>
          <w:szCs w:val="24"/>
        </w:rPr>
        <w:t>dt.18.04</w:t>
      </w:r>
      <w:r w:rsidR="00A209C2">
        <w:rPr>
          <w:rFonts w:ascii="Times New Roman" w:hAnsi="Times New Roman" w:cs="Times New Roman"/>
          <w:sz w:val="24"/>
          <w:szCs w:val="24"/>
        </w:rPr>
        <w:t>.2024</w:t>
      </w:r>
    </w:p>
    <w:p w:rsidR="00E55495" w:rsidRDefault="00E20D89" w:rsidP="001065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</w:p>
    <w:p w:rsidR="00E579FE" w:rsidRPr="00483FC7" w:rsidRDefault="003345E3" w:rsidP="00E55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Kryetari kolegjit</w:t>
      </w:r>
    </w:p>
    <w:p w:rsidR="00E579FE" w:rsidRPr="00483FC7" w:rsidRDefault="00E579FE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483FC7">
        <w:rPr>
          <w:rFonts w:ascii="Times New Roman" w:hAnsi="Times New Roman" w:cs="Times New Roman"/>
          <w:sz w:val="24"/>
          <w:szCs w:val="24"/>
        </w:rPr>
        <w:t>Mr.Sc.Muhamet</w:t>
      </w:r>
      <w:proofErr w:type="spellEnd"/>
      <w:r w:rsidRPr="0048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FC7">
        <w:rPr>
          <w:rFonts w:ascii="Times New Roman" w:hAnsi="Times New Roman" w:cs="Times New Roman"/>
          <w:sz w:val="24"/>
          <w:szCs w:val="24"/>
        </w:rPr>
        <w:t>Rexha</w:t>
      </w:r>
      <w:proofErr w:type="spellEnd"/>
    </w:p>
    <w:p w:rsidR="00E579FE" w:rsidRPr="00483FC7" w:rsidRDefault="00E579FE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B372B" w:rsidRPr="00483F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579FE" w:rsidRPr="00483FC7" w:rsidRDefault="00E579FE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579FE" w:rsidRPr="00483FC7" w:rsidRDefault="00E579FE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9FE" w:rsidRPr="00483FC7" w:rsidRDefault="00E579FE" w:rsidP="00483FC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FE" w:rsidRPr="00483FC7" w:rsidRDefault="00E579FE" w:rsidP="00483FC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79FE" w:rsidRPr="00483FC7" w:rsidRDefault="00E579FE" w:rsidP="00483FC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ab/>
      </w:r>
    </w:p>
    <w:p w:rsidR="00261CD6" w:rsidRPr="00483FC7" w:rsidRDefault="00261CD6" w:rsidP="00483FC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1CD6" w:rsidRPr="00483FC7" w:rsidRDefault="00261CD6" w:rsidP="00483FC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CD6" w:rsidRPr="00483FC7" w:rsidRDefault="00776057" w:rsidP="00483FC7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ab/>
      </w:r>
      <w:r w:rsidR="003509F2" w:rsidRPr="00483FC7">
        <w:rPr>
          <w:rFonts w:ascii="Times New Roman" w:hAnsi="Times New Roman" w:cs="Times New Roman"/>
          <w:sz w:val="24"/>
          <w:szCs w:val="24"/>
        </w:rPr>
        <w:tab/>
      </w:r>
      <w:r w:rsidR="003509F2" w:rsidRPr="00483FC7">
        <w:rPr>
          <w:rFonts w:ascii="Times New Roman" w:hAnsi="Times New Roman" w:cs="Times New Roman"/>
          <w:sz w:val="24"/>
          <w:szCs w:val="24"/>
        </w:rPr>
        <w:tab/>
      </w:r>
      <w:r w:rsidR="003509F2" w:rsidRPr="00483FC7">
        <w:rPr>
          <w:rFonts w:ascii="Times New Roman" w:hAnsi="Times New Roman" w:cs="Times New Roman"/>
          <w:sz w:val="24"/>
          <w:szCs w:val="24"/>
        </w:rPr>
        <w:tab/>
      </w:r>
      <w:r w:rsidR="003509F2" w:rsidRPr="00483FC7">
        <w:rPr>
          <w:rFonts w:ascii="Times New Roman" w:hAnsi="Times New Roman" w:cs="Times New Roman"/>
          <w:sz w:val="24"/>
          <w:szCs w:val="24"/>
        </w:rPr>
        <w:tab/>
      </w:r>
      <w:r w:rsidR="003509F2" w:rsidRPr="00483FC7">
        <w:rPr>
          <w:rFonts w:ascii="Times New Roman" w:hAnsi="Times New Roman" w:cs="Times New Roman"/>
          <w:sz w:val="24"/>
          <w:szCs w:val="24"/>
        </w:rPr>
        <w:tab/>
      </w:r>
      <w:r w:rsidR="003509F2" w:rsidRPr="00483FC7">
        <w:rPr>
          <w:rFonts w:ascii="Times New Roman" w:hAnsi="Times New Roman" w:cs="Times New Roman"/>
          <w:sz w:val="24"/>
          <w:szCs w:val="24"/>
        </w:rPr>
        <w:tab/>
      </w:r>
    </w:p>
    <w:p w:rsidR="00776057" w:rsidRPr="00483FC7" w:rsidRDefault="00261CD6" w:rsidP="00483FC7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ab/>
      </w:r>
      <w:r w:rsidRPr="00483FC7">
        <w:rPr>
          <w:rFonts w:ascii="Times New Roman" w:hAnsi="Times New Roman" w:cs="Times New Roman"/>
          <w:sz w:val="24"/>
          <w:szCs w:val="24"/>
        </w:rPr>
        <w:tab/>
      </w:r>
      <w:r w:rsidRPr="00483FC7">
        <w:rPr>
          <w:rFonts w:ascii="Times New Roman" w:hAnsi="Times New Roman" w:cs="Times New Roman"/>
          <w:sz w:val="24"/>
          <w:szCs w:val="24"/>
        </w:rPr>
        <w:tab/>
      </w:r>
      <w:r w:rsidRPr="00483FC7">
        <w:rPr>
          <w:rFonts w:ascii="Times New Roman" w:hAnsi="Times New Roman" w:cs="Times New Roman"/>
          <w:sz w:val="24"/>
          <w:szCs w:val="24"/>
        </w:rPr>
        <w:tab/>
      </w:r>
      <w:r w:rsidRPr="00483FC7">
        <w:rPr>
          <w:rFonts w:ascii="Times New Roman" w:hAnsi="Times New Roman" w:cs="Times New Roman"/>
          <w:sz w:val="24"/>
          <w:szCs w:val="24"/>
        </w:rPr>
        <w:tab/>
      </w:r>
      <w:r w:rsidRPr="00483FC7">
        <w:rPr>
          <w:rFonts w:ascii="Times New Roman" w:hAnsi="Times New Roman" w:cs="Times New Roman"/>
          <w:sz w:val="24"/>
          <w:szCs w:val="24"/>
        </w:rPr>
        <w:tab/>
      </w:r>
      <w:r w:rsidRPr="00483FC7">
        <w:rPr>
          <w:rFonts w:ascii="Times New Roman" w:hAnsi="Times New Roman" w:cs="Times New Roman"/>
          <w:sz w:val="24"/>
          <w:szCs w:val="24"/>
        </w:rPr>
        <w:tab/>
      </w:r>
      <w:r w:rsidRPr="00483FC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C72877" w:rsidRPr="00483FC7" w:rsidRDefault="00C72877" w:rsidP="00483FC7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E09" w:rsidRPr="00483FC7" w:rsidRDefault="00FA3E09" w:rsidP="00483FC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E09" w:rsidRPr="00483FC7" w:rsidRDefault="00FA3E09" w:rsidP="00483FC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ab/>
      </w:r>
    </w:p>
    <w:p w:rsidR="00DE7CF8" w:rsidRPr="00483FC7" w:rsidRDefault="000A11DC" w:rsidP="00483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A11DC" w:rsidRPr="00483FC7" w:rsidRDefault="00DE7CF8" w:rsidP="00483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E579FE" w:rsidRPr="00483FC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A11DC" w:rsidRPr="00483FC7" w:rsidRDefault="000A11DC" w:rsidP="00483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579FE" w:rsidRPr="00483FC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A11DC" w:rsidRPr="00483FC7" w:rsidRDefault="000A11DC" w:rsidP="00483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11DC" w:rsidRPr="00483FC7" w:rsidRDefault="000A11DC" w:rsidP="00483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E579FE" w:rsidRPr="00483F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11DC" w:rsidRPr="00483FC7" w:rsidRDefault="000A11DC" w:rsidP="00483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A11DC" w:rsidRPr="00483FC7" w:rsidRDefault="000A11DC" w:rsidP="00483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A11DC" w:rsidRPr="00483FC7" w:rsidRDefault="000A11DC" w:rsidP="00483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61CD6" w:rsidRPr="00483FC7" w:rsidRDefault="00261CD6" w:rsidP="00483FC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ab/>
      </w:r>
    </w:p>
    <w:p w:rsidR="00776057" w:rsidRPr="00483FC7" w:rsidRDefault="00776057" w:rsidP="00483FC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EA0" w:rsidRPr="00483FC7" w:rsidRDefault="00874EA0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ab/>
      </w:r>
    </w:p>
    <w:p w:rsidR="009B496D" w:rsidRPr="00483FC7" w:rsidRDefault="009B496D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6D" w:rsidRPr="00483FC7" w:rsidRDefault="009B496D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23CEB" w:rsidRPr="00483FC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496D" w:rsidRPr="00483FC7" w:rsidRDefault="009B496D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3CEB" w:rsidRPr="00483FC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B496D" w:rsidRPr="00483FC7" w:rsidRDefault="009B496D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3CEB" w:rsidRPr="00483FC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66EC1" w:rsidRPr="00483FC7" w:rsidRDefault="00D66EC1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ab/>
      </w:r>
    </w:p>
    <w:p w:rsidR="003A6BA1" w:rsidRPr="00483FC7" w:rsidRDefault="003A6BA1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ab/>
      </w:r>
    </w:p>
    <w:p w:rsidR="00172A43" w:rsidRPr="00483FC7" w:rsidRDefault="00172A43" w:rsidP="00483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C7">
        <w:rPr>
          <w:rFonts w:ascii="Times New Roman" w:hAnsi="Times New Roman" w:cs="Times New Roman"/>
          <w:sz w:val="24"/>
          <w:szCs w:val="24"/>
        </w:rPr>
        <w:tab/>
      </w:r>
    </w:p>
    <w:sectPr w:rsidR="00172A43" w:rsidRPr="00483FC7" w:rsidSect="00997235">
      <w:headerReference w:type="default" r:id="rId9"/>
      <w:pgSz w:w="12240" w:h="15840"/>
      <w:pgMar w:top="42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61" w:rsidRDefault="00BC2961" w:rsidP="002C23EE">
      <w:pPr>
        <w:spacing w:after="0" w:line="240" w:lineRule="auto"/>
      </w:pPr>
      <w:r>
        <w:separator/>
      </w:r>
    </w:p>
  </w:endnote>
  <w:endnote w:type="continuationSeparator" w:id="0">
    <w:p w:rsidR="00BC2961" w:rsidRDefault="00BC2961" w:rsidP="002C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61" w:rsidRDefault="00BC2961" w:rsidP="002C23EE">
      <w:pPr>
        <w:spacing w:after="0" w:line="240" w:lineRule="auto"/>
      </w:pPr>
      <w:r>
        <w:separator/>
      </w:r>
    </w:p>
  </w:footnote>
  <w:footnote w:type="continuationSeparator" w:id="0">
    <w:p w:rsidR="00BC2961" w:rsidRDefault="00BC2961" w:rsidP="002C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6328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23EE" w:rsidRDefault="002C23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5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23EE" w:rsidRDefault="002C2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EE"/>
    <w:rsid w:val="00002BFF"/>
    <w:rsid w:val="00004739"/>
    <w:rsid w:val="0001142D"/>
    <w:rsid w:val="0002174D"/>
    <w:rsid w:val="00025DDC"/>
    <w:rsid w:val="00031313"/>
    <w:rsid w:val="000323D9"/>
    <w:rsid w:val="000347D7"/>
    <w:rsid w:val="00046F03"/>
    <w:rsid w:val="00050BEF"/>
    <w:rsid w:val="000516DE"/>
    <w:rsid w:val="0005225B"/>
    <w:rsid w:val="00067932"/>
    <w:rsid w:val="00067953"/>
    <w:rsid w:val="000732CB"/>
    <w:rsid w:val="000801D4"/>
    <w:rsid w:val="0009328B"/>
    <w:rsid w:val="000932A3"/>
    <w:rsid w:val="00094404"/>
    <w:rsid w:val="00096144"/>
    <w:rsid w:val="000A11DC"/>
    <w:rsid w:val="000A2FA5"/>
    <w:rsid w:val="000B1B24"/>
    <w:rsid w:val="000B5064"/>
    <w:rsid w:val="000B62CB"/>
    <w:rsid w:val="000B77F3"/>
    <w:rsid w:val="000C0C35"/>
    <w:rsid w:val="000C1541"/>
    <w:rsid w:val="000C59C5"/>
    <w:rsid w:val="000D0F71"/>
    <w:rsid w:val="000D4488"/>
    <w:rsid w:val="000E0105"/>
    <w:rsid w:val="000E2C07"/>
    <w:rsid w:val="000E4E55"/>
    <w:rsid w:val="000E6958"/>
    <w:rsid w:val="000F0606"/>
    <w:rsid w:val="000F778F"/>
    <w:rsid w:val="000F7EB9"/>
    <w:rsid w:val="00100EE9"/>
    <w:rsid w:val="00101C61"/>
    <w:rsid w:val="0010387D"/>
    <w:rsid w:val="00105C88"/>
    <w:rsid w:val="0010658B"/>
    <w:rsid w:val="001108C8"/>
    <w:rsid w:val="00112F87"/>
    <w:rsid w:val="0011613D"/>
    <w:rsid w:val="00130CC4"/>
    <w:rsid w:val="00132568"/>
    <w:rsid w:val="00137DFD"/>
    <w:rsid w:val="001430FD"/>
    <w:rsid w:val="001527D3"/>
    <w:rsid w:val="00153943"/>
    <w:rsid w:val="00172A43"/>
    <w:rsid w:val="0017345E"/>
    <w:rsid w:val="0017739F"/>
    <w:rsid w:val="001777EC"/>
    <w:rsid w:val="00186BA7"/>
    <w:rsid w:val="00187007"/>
    <w:rsid w:val="00193AFE"/>
    <w:rsid w:val="00197B21"/>
    <w:rsid w:val="001A026D"/>
    <w:rsid w:val="001A3B2F"/>
    <w:rsid w:val="001A3EF6"/>
    <w:rsid w:val="001A4658"/>
    <w:rsid w:val="001A6429"/>
    <w:rsid w:val="001B01DD"/>
    <w:rsid w:val="001B2880"/>
    <w:rsid w:val="001B63FE"/>
    <w:rsid w:val="001C0BCF"/>
    <w:rsid w:val="001C1E95"/>
    <w:rsid w:val="001C7DD2"/>
    <w:rsid w:val="001D1A8F"/>
    <w:rsid w:val="001E30CC"/>
    <w:rsid w:val="001E386D"/>
    <w:rsid w:val="001E4177"/>
    <w:rsid w:val="001E6083"/>
    <w:rsid w:val="001F7166"/>
    <w:rsid w:val="00203EE1"/>
    <w:rsid w:val="002042A9"/>
    <w:rsid w:val="002108BA"/>
    <w:rsid w:val="002139E6"/>
    <w:rsid w:val="0021755B"/>
    <w:rsid w:val="00226F85"/>
    <w:rsid w:val="00231FBD"/>
    <w:rsid w:val="00232165"/>
    <w:rsid w:val="002348A1"/>
    <w:rsid w:val="00235C6E"/>
    <w:rsid w:val="00241646"/>
    <w:rsid w:val="00245A5B"/>
    <w:rsid w:val="00257D10"/>
    <w:rsid w:val="0026058A"/>
    <w:rsid w:val="00260FA7"/>
    <w:rsid w:val="00261CD6"/>
    <w:rsid w:val="00261E2A"/>
    <w:rsid w:val="00263C11"/>
    <w:rsid w:val="00264506"/>
    <w:rsid w:val="0026524A"/>
    <w:rsid w:val="00271847"/>
    <w:rsid w:val="00287CC7"/>
    <w:rsid w:val="00293470"/>
    <w:rsid w:val="00294183"/>
    <w:rsid w:val="002A7B54"/>
    <w:rsid w:val="002C0972"/>
    <w:rsid w:val="002C23EE"/>
    <w:rsid w:val="002C4F21"/>
    <w:rsid w:val="002D392D"/>
    <w:rsid w:val="002D3A18"/>
    <w:rsid w:val="002D6358"/>
    <w:rsid w:val="002D66A2"/>
    <w:rsid w:val="002F2B49"/>
    <w:rsid w:val="002F5999"/>
    <w:rsid w:val="00303638"/>
    <w:rsid w:val="00313D88"/>
    <w:rsid w:val="00316BDC"/>
    <w:rsid w:val="00317527"/>
    <w:rsid w:val="0032625A"/>
    <w:rsid w:val="00327299"/>
    <w:rsid w:val="003345E3"/>
    <w:rsid w:val="00335595"/>
    <w:rsid w:val="00344996"/>
    <w:rsid w:val="0034609C"/>
    <w:rsid w:val="003509F2"/>
    <w:rsid w:val="00351B67"/>
    <w:rsid w:val="00351CA2"/>
    <w:rsid w:val="00353D64"/>
    <w:rsid w:val="00366D43"/>
    <w:rsid w:val="003679F0"/>
    <w:rsid w:val="003706F7"/>
    <w:rsid w:val="003709EF"/>
    <w:rsid w:val="0037265B"/>
    <w:rsid w:val="003745EA"/>
    <w:rsid w:val="003779F7"/>
    <w:rsid w:val="00377EEC"/>
    <w:rsid w:val="0038732B"/>
    <w:rsid w:val="00393D9B"/>
    <w:rsid w:val="00394979"/>
    <w:rsid w:val="003A2AAB"/>
    <w:rsid w:val="003A6BA1"/>
    <w:rsid w:val="003B03A5"/>
    <w:rsid w:val="003B59D8"/>
    <w:rsid w:val="003B64CF"/>
    <w:rsid w:val="003C05D5"/>
    <w:rsid w:val="003C0707"/>
    <w:rsid w:val="003C1B1F"/>
    <w:rsid w:val="003C6357"/>
    <w:rsid w:val="003C6603"/>
    <w:rsid w:val="003C7D23"/>
    <w:rsid w:val="003C7FA0"/>
    <w:rsid w:val="003D418E"/>
    <w:rsid w:val="003F0F3F"/>
    <w:rsid w:val="003F776E"/>
    <w:rsid w:val="00405721"/>
    <w:rsid w:val="00413C48"/>
    <w:rsid w:val="0041770F"/>
    <w:rsid w:val="00422DB5"/>
    <w:rsid w:val="00436524"/>
    <w:rsid w:val="0043721A"/>
    <w:rsid w:val="00441B42"/>
    <w:rsid w:val="004463F7"/>
    <w:rsid w:val="00446794"/>
    <w:rsid w:val="00451782"/>
    <w:rsid w:val="004533CC"/>
    <w:rsid w:val="00454ABB"/>
    <w:rsid w:val="00454D5C"/>
    <w:rsid w:val="00460379"/>
    <w:rsid w:val="004635DA"/>
    <w:rsid w:val="0046626C"/>
    <w:rsid w:val="0047002B"/>
    <w:rsid w:val="00473B79"/>
    <w:rsid w:val="0047433C"/>
    <w:rsid w:val="004763F7"/>
    <w:rsid w:val="00482DB2"/>
    <w:rsid w:val="00483FC7"/>
    <w:rsid w:val="004860FA"/>
    <w:rsid w:val="0048789E"/>
    <w:rsid w:val="00494443"/>
    <w:rsid w:val="004962FB"/>
    <w:rsid w:val="00496C08"/>
    <w:rsid w:val="004A773E"/>
    <w:rsid w:val="004C2DBF"/>
    <w:rsid w:val="004C3533"/>
    <w:rsid w:val="004D00E3"/>
    <w:rsid w:val="004D1286"/>
    <w:rsid w:val="004D66BF"/>
    <w:rsid w:val="004E581F"/>
    <w:rsid w:val="004E7A65"/>
    <w:rsid w:val="004F1F3D"/>
    <w:rsid w:val="004F2989"/>
    <w:rsid w:val="00500EBA"/>
    <w:rsid w:val="005052C9"/>
    <w:rsid w:val="0050559E"/>
    <w:rsid w:val="00506EA2"/>
    <w:rsid w:val="00510DA3"/>
    <w:rsid w:val="005130B9"/>
    <w:rsid w:val="00516157"/>
    <w:rsid w:val="00523CEB"/>
    <w:rsid w:val="005248C8"/>
    <w:rsid w:val="00550263"/>
    <w:rsid w:val="005522C5"/>
    <w:rsid w:val="005522EC"/>
    <w:rsid w:val="00556D79"/>
    <w:rsid w:val="0056086D"/>
    <w:rsid w:val="0056235D"/>
    <w:rsid w:val="00577CC8"/>
    <w:rsid w:val="0058034F"/>
    <w:rsid w:val="00585571"/>
    <w:rsid w:val="005873F8"/>
    <w:rsid w:val="00587509"/>
    <w:rsid w:val="0059133F"/>
    <w:rsid w:val="00592FF7"/>
    <w:rsid w:val="005942C6"/>
    <w:rsid w:val="005A0C0B"/>
    <w:rsid w:val="005A0D1B"/>
    <w:rsid w:val="005A5B27"/>
    <w:rsid w:val="005A6C14"/>
    <w:rsid w:val="005B384B"/>
    <w:rsid w:val="005B3CF1"/>
    <w:rsid w:val="005B5BA1"/>
    <w:rsid w:val="005C0D1E"/>
    <w:rsid w:val="005C15D6"/>
    <w:rsid w:val="005C6D38"/>
    <w:rsid w:val="005D5E7D"/>
    <w:rsid w:val="005E2F00"/>
    <w:rsid w:val="005E6845"/>
    <w:rsid w:val="005F0B71"/>
    <w:rsid w:val="005F40A3"/>
    <w:rsid w:val="005F5253"/>
    <w:rsid w:val="0060211E"/>
    <w:rsid w:val="00610FC1"/>
    <w:rsid w:val="00613F4D"/>
    <w:rsid w:val="00622F9F"/>
    <w:rsid w:val="006275E0"/>
    <w:rsid w:val="00627BBB"/>
    <w:rsid w:val="00642DB5"/>
    <w:rsid w:val="00643B51"/>
    <w:rsid w:val="00644C6B"/>
    <w:rsid w:val="00653999"/>
    <w:rsid w:val="00653A4A"/>
    <w:rsid w:val="00655ABF"/>
    <w:rsid w:val="0066286B"/>
    <w:rsid w:val="00662DB8"/>
    <w:rsid w:val="0068321D"/>
    <w:rsid w:val="00695830"/>
    <w:rsid w:val="006A0E58"/>
    <w:rsid w:val="006A5509"/>
    <w:rsid w:val="006A552A"/>
    <w:rsid w:val="006A734B"/>
    <w:rsid w:val="006A7C95"/>
    <w:rsid w:val="006B70E4"/>
    <w:rsid w:val="006C2106"/>
    <w:rsid w:val="006C5BAD"/>
    <w:rsid w:val="006F13CA"/>
    <w:rsid w:val="006F28D3"/>
    <w:rsid w:val="006F4D59"/>
    <w:rsid w:val="007036A7"/>
    <w:rsid w:val="00710A9B"/>
    <w:rsid w:val="007135CB"/>
    <w:rsid w:val="00714580"/>
    <w:rsid w:val="00732964"/>
    <w:rsid w:val="00740FFB"/>
    <w:rsid w:val="00763362"/>
    <w:rsid w:val="00763691"/>
    <w:rsid w:val="00771C74"/>
    <w:rsid w:val="007721A3"/>
    <w:rsid w:val="00774194"/>
    <w:rsid w:val="00774FFD"/>
    <w:rsid w:val="00776057"/>
    <w:rsid w:val="007766DF"/>
    <w:rsid w:val="00780C81"/>
    <w:rsid w:val="0078235E"/>
    <w:rsid w:val="00790623"/>
    <w:rsid w:val="00794755"/>
    <w:rsid w:val="00795FA6"/>
    <w:rsid w:val="00796EF8"/>
    <w:rsid w:val="007A3953"/>
    <w:rsid w:val="007A5165"/>
    <w:rsid w:val="007A549F"/>
    <w:rsid w:val="007A57CA"/>
    <w:rsid w:val="007A6A47"/>
    <w:rsid w:val="007B19D0"/>
    <w:rsid w:val="007B372B"/>
    <w:rsid w:val="007B6215"/>
    <w:rsid w:val="007C3024"/>
    <w:rsid w:val="007D3E14"/>
    <w:rsid w:val="007D4296"/>
    <w:rsid w:val="007E732A"/>
    <w:rsid w:val="007F3F33"/>
    <w:rsid w:val="007F71EB"/>
    <w:rsid w:val="00802F22"/>
    <w:rsid w:val="00815370"/>
    <w:rsid w:val="008163F3"/>
    <w:rsid w:val="0082015E"/>
    <w:rsid w:val="0082051C"/>
    <w:rsid w:val="00821F9F"/>
    <w:rsid w:val="00825854"/>
    <w:rsid w:val="00830D64"/>
    <w:rsid w:val="0083144F"/>
    <w:rsid w:val="00831D96"/>
    <w:rsid w:val="00834541"/>
    <w:rsid w:val="00834C55"/>
    <w:rsid w:val="00836090"/>
    <w:rsid w:val="00840B3C"/>
    <w:rsid w:val="008433C5"/>
    <w:rsid w:val="00847FA2"/>
    <w:rsid w:val="00854F6E"/>
    <w:rsid w:val="00856360"/>
    <w:rsid w:val="0086499B"/>
    <w:rsid w:val="00865435"/>
    <w:rsid w:val="00874EA0"/>
    <w:rsid w:val="00880C77"/>
    <w:rsid w:val="00894026"/>
    <w:rsid w:val="00894884"/>
    <w:rsid w:val="00896276"/>
    <w:rsid w:val="008A4A8F"/>
    <w:rsid w:val="008A6E09"/>
    <w:rsid w:val="008A71BB"/>
    <w:rsid w:val="008B07F5"/>
    <w:rsid w:val="008C1D79"/>
    <w:rsid w:val="008D143F"/>
    <w:rsid w:val="008E40FE"/>
    <w:rsid w:val="008E5BB0"/>
    <w:rsid w:val="009023B3"/>
    <w:rsid w:val="009074FC"/>
    <w:rsid w:val="00913508"/>
    <w:rsid w:val="00917849"/>
    <w:rsid w:val="00922468"/>
    <w:rsid w:val="0092335F"/>
    <w:rsid w:val="00931E5E"/>
    <w:rsid w:val="0093296B"/>
    <w:rsid w:val="009335AA"/>
    <w:rsid w:val="0093479F"/>
    <w:rsid w:val="00950769"/>
    <w:rsid w:val="0095096C"/>
    <w:rsid w:val="0095210B"/>
    <w:rsid w:val="009579B8"/>
    <w:rsid w:val="00960A7C"/>
    <w:rsid w:val="0096124E"/>
    <w:rsid w:val="00965233"/>
    <w:rsid w:val="0096553F"/>
    <w:rsid w:val="00971AF7"/>
    <w:rsid w:val="00975DEE"/>
    <w:rsid w:val="00984343"/>
    <w:rsid w:val="00987CF2"/>
    <w:rsid w:val="00991DC4"/>
    <w:rsid w:val="00992696"/>
    <w:rsid w:val="009933FA"/>
    <w:rsid w:val="00993AAC"/>
    <w:rsid w:val="00996F6D"/>
    <w:rsid w:val="00997235"/>
    <w:rsid w:val="00997DA0"/>
    <w:rsid w:val="009A46B7"/>
    <w:rsid w:val="009A5392"/>
    <w:rsid w:val="009B496D"/>
    <w:rsid w:val="009B7A4C"/>
    <w:rsid w:val="009C1898"/>
    <w:rsid w:val="009C2643"/>
    <w:rsid w:val="009D4CF7"/>
    <w:rsid w:val="009D65AF"/>
    <w:rsid w:val="009D699B"/>
    <w:rsid w:val="009D7221"/>
    <w:rsid w:val="009E20B9"/>
    <w:rsid w:val="009E4D69"/>
    <w:rsid w:val="009E52AD"/>
    <w:rsid w:val="009F019F"/>
    <w:rsid w:val="009F0E9A"/>
    <w:rsid w:val="009F3A25"/>
    <w:rsid w:val="009F61B8"/>
    <w:rsid w:val="00A005EF"/>
    <w:rsid w:val="00A020C3"/>
    <w:rsid w:val="00A02FE7"/>
    <w:rsid w:val="00A060FB"/>
    <w:rsid w:val="00A142DB"/>
    <w:rsid w:val="00A14A35"/>
    <w:rsid w:val="00A209C2"/>
    <w:rsid w:val="00A25647"/>
    <w:rsid w:val="00A3252A"/>
    <w:rsid w:val="00A3328A"/>
    <w:rsid w:val="00A358FB"/>
    <w:rsid w:val="00A446AE"/>
    <w:rsid w:val="00A636A1"/>
    <w:rsid w:val="00A70E33"/>
    <w:rsid w:val="00A73097"/>
    <w:rsid w:val="00A7517B"/>
    <w:rsid w:val="00A7706C"/>
    <w:rsid w:val="00A803CA"/>
    <w:rsid w:val="00A85C7A"/>
    <w:rsid w:val="00A85CFD"/>
    <w:rsid w:val="00AA0048"/>
    <w:rsid w:val="00AA0991"/>
    <w:rsid w:val="00AA35EC"/>
    <w:rsid w:val="00AA3755"/>
    <w:rsid w:val="00AC3436"/>
    <w:rsid w:val="00AC4D47"/>
    <w:rsid w:val="00AD139D"/>
    <w:rsid w:val="00AD2F75"/>
    <w:rsid w:val="00AD3DD9"/>
    <w:rsid w:val="00AD4A1A"/>
    <w:rsid w:val="00AE26D6"/>
    <w:rsid w:val="00AE4DE9"/>
    <w:rsid w:val="00AE5930"/>
    <w:rsid w:val="00AE6FA8"/>
    <w:rsid w:val="00AF6224"/>
    <w:rsid w:val="00AF7FE0"/>
    <w:rsid w:val="00B05691"/>
    <w:rsid w:val="00B05E6B"/>
    <w:rsid w:val="00B10247"/>
    <w:rsid w:val="00B178B1"/>
    <w:rsid w:val="00B23945"/>
    <w:rsid w:val="00B26464"/>
    <w:rsid w:val="00B27ABA"/>
    <w:rsid w:val="00B30D9D"/>
    <w:rsid w:val="00B322CA"/>
    <w:rsid w:val="00B3241B"/>
    <w:rsid w:val="00B3716D"/>
    <w:rsid w:val="00B43BBB"/>
    <w:rsid w:val="00B4745E"/>
    <w:rsid w:val="00B47F6A"/>
    <w:rsid w:val="00B50902"/>
    <w:rsid w:val="00B50A30"/>
    <w:rsid w:val="00B50C53"/>
    <w:rsid w:val="00B5273F"/>
    <w:rsid w:val="00B549B2"/>
    <w:rsid w:val="00B72342"/>
    <w:rsid w:val="00B73DE8"/>
    <w:rsid w:val="00B806D6"/>
    <w:rsid w:val="00B85E93"/>
    <w:rsid w:val="00B87067"/>
    <w:rsid w:val="00B9012A"/>
    <w:rsid w:val="00B9137F"/>
    <w:rsid w:val="00B91A6E"/>
    <w:rsid w:val="00B91D06"/>
    <w:rsid w:val="00B975BD"/>
    <w:rsid w:val="00B977FD"/>
    <w:rsid w:val="00BA38B1"/>
    <w:rsid w:val="00BA5553"/>
    <w:rsid w:val="00BC2961"/>
    <w:rsid w:val="00BC4802"/>
    <w:rsid w:val="00BC7CA8"/>
    <w:rsid w:val="00BE0C77"/>
    <w:rsid w:val="00BE0E1B"/>
    <w:rsid w:val="00BE0E6A"/>
    <w:rsid w:val="00BE1D59"/>
    <w:rsid w:val="00BE30EC"/>
    <w:rsid w:val="00BE5673"/>
    <w:rsid w:val="00BF2475"/>
    <w:rsid w:val="00BF4EEB"/>
    <w:rsid w:val="00BF6C46"/>
    <w:rsid w:val="00C01DF3"/>
    <w:rsid w:val="00C12B5A"/>
    <w:rsid w:val="00C157FE"/>
    <w:rsid w:val="00C31D17"/>
    <w:rsid w:val="00C3630B"/>
    <w:rsid w:val="00C43032"/>
    <w:rsid w:val="00C43A95"/>
    <w:rsid w:val="00C444BA"/>
    <w:rsid w:val="00C5120A"/>
    <w:rsid w:val="00C550E9"/>
    <w:rsid w:val="00C6405F"/>
    <w:rsid w:val="00C67404"/>
    <w:rsid w:val="00C72877"/>
    <w:rsid w:val="00C81DEA"/>
    <w:rsid w:val="00C84945"/>
    <w:rsid w:val="00C90C64"/>
    <w:rsid w:val="00C93B77"/>
    <w:rsid w:val="00C93DE7"/>
    <w:rsid w:val="00C9455D"/>
    <w:rsid w:val="00C9620F"/>
    <w:rsid w:val="00CA00FB"/>
    <w:rsid w:val="00CA3DF6"/>
    <w:rsid w:val="00CA69A9"/>
    <w:rsid w:val="00CA712A"/>
    <w:rsid w:val="00CB30F7"/>
    <w:rsid w:val="00CB4441"/>
    <w:rsid w:val="00CB5C3D"/>
    <w:rsid w:val="00CD0495"/>
    <w:rsid w:val="00CD6A7D"/>
    <w:rsid w:val="00CD7590"/>
    <w:rsid w:val="00CE0B83"/>
    <w:rsid w:val="00CF0CD6"/>
    <w:rsid w:val="00CF0E4B"/>
    <w:rsid w:val="00D101DD"/>
    <w:rsid w:val="00D13C1D"/>
    <w:rsid w:val="00D2028A"/>
    <w:rsid w:val="00D20893"/>
    <w:rsid w:val="00D22655"/>
    <w:rsid w:val="00D23EB9"/>
    <w:rsid w:val="00D23EDF"/>
    <w:rsid w:val="00D270E0"/>
    <w:rsid w:val="00D33B11"/>
    <w:rsid w:val="00D33FBA"/>
    <w:rsid w:val="00D40A28"/>
    <w:rsid w:val="00D41461"/>
    <w:rsid w:val="00D4635C"/>
    <w:rsid w:val="00D52E88"/>
    <w:rsid w:val="00D57E42"/>
    <w:rsid w:val="00D60470"/>
    <w:rsid w:val="00D64446"/>
    <w:rsid w:val="00D66EC1"/>
    <w:rsid w:val="00D80728"/>
    <w:rsid w:val="00D83E79"/>
    <w:rsid w:val="00D8416B"/>
    <w:rsid w:val="00D844B0"/>
    <w:rsid w:val="00D84633"/>
    <w:rsid w:val="00D90BB8"/>
    <w:rsid w:val="00D97EFA"/>
    <w:rsid w:val="00DB2544"/>
    <w:rsid w:val="00DB439E"/>
    <w:rsid w:val="00DB5B00"/>
    <w:rsid w:val="00DC25C3"/>
    <w:rsid w:val="00DE7CF8"/>
    <w:rsid w:val="00DF3C48"/>
    <w:rsid w:val="00DF519B"/>
    <w:rsid w:val="00DF5817"/>
    <w:rsid w:val="00DF5A0F"/>
    <w:rsid w:val="00E02164"/>
    <w:rsid w:val="00E05150"/>
    <w:rsid w:val="00E06A2E"/>
    <w:rsid w:val="00E2081A"/>
    <w:rsid w:val="00E20D89"/>
    <w:rsid w:val="00E268FF"/>
    <w:rsid w:val="00E277F7"/>
    <w:rsid w:val="00E36B87"/>
    <w:rsid w:val="00E36D71"/>
    <w:rsid w:val="00E42CEE"/>
    <w:rsid w:val="00E431DA"/>
    <w:rsid w:val="00E50265"/>
    <w:rsid w:val="00E533E6"/>
    <w:rsid w:val="00E55495"/>
    <w:rsid w:val="00E565FC"/>
    <w:rsid w:val="00E579FE"/>
    <w:rsid w:val="00E608B0"/>
    <w:rsid w:val="00E6737D"/>
    <w:rsid w:val="00E759C2"/>
    <w:rsid w:val="00E75C4F"/>
    <w:rsid w:val="00E75E02"/>
    <w:rsid w:val="00E768BD"/>
    <w:rsid w:val="00E826CC"/>
    <w:rsid w:val="00E871F8"/>
    <w:rsid w:val="00E91AD9"/>
    <w:rsid w:val="00EA43EB"/>
    <w:rsid w:val="00EA5AB0"/>
    <w:rsid w:val="00EB1B00"/>
    <w:rsid w:val="00ED19AE"/>
    <w:rsid w:val="00ED3B62"/>
    <w:rsid w:val="00EE0CD9"/>
    <w:rsid w:val="00EE1CF9"/>
    <w:rsid w:val="00EE2A21"/>
    <w:rsid w:val="00EE4464"/>
    <w:rsid w:val="00EF43E2"/>
    <w:rsid w:val="00F00215"/>
    <w:rsid w:val="00F02CAD"/>
    <w:rsid w:val="00F079F3"/>
    <w:rsid w:val="00F206C1"/>
    <w:rsid w:val="00F26E9C"/>
    <w:rsid w:val="00F3241E"/>
    <w:rsid w:val="00F324B0"/>
    <w:rsid w:val="00F32D23"/>
    <w:rsid w:val="00F41035"/>
    <w:rsid w:val="00F45603"/>
    <w:rsid w:val="00F4582E"/>
    <w:rsid w:val="00F51091"/>
    <w:rsid w:val="00F537B3"/>
    <w:rsid w:val="00F565A9"/>
    <w:rsid w:val="00F61923"/>
    <w:rsid w:val="00F67E7B"/>
    <w:rsid w:val="00F81FBF"/>
    <w:rsid w:val="00FA23FA"/>
    <w:rsid w:val="00FA3E09"/>
    <w:rsid w:val="00FB34AB"/>
    <w:rsid w:val="00FB6190"/>
    <w:rsid w:val="00FC1348"/>
    <w:rsid w:val="00FC2557"/>
    <w:rsid w:val="00FC3538"/>
    <w:rsid w:val="00FC4751"/>
    <w:rsid w:val="00FD0BC5"/>
    <w:rsid w:val="00FD6160"/>
    <w:rsid w:val="00FD7486"/>
    <w:rsid w:val="00FE1B03"/>
    <w:rsid w:val="00FE72ED"/>
    <w:rsid w:val="00FE7A21"/>
    <w:rsid w:val="00FF1A5F"/>
    <w:rsid w:val="00FF2F4D"/>
    <w:rsid w:val="00FF6340"/>
    <w:rsid w:val="00FF761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ED01"/>
  <w15:docId w15:val="{CACC330C-EF06-40E7-8749-40AC5D82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3E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2C2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3EE"/>
    <w:rPr>
      <w:lang w:val="sq-AL"/>
    </w:rPr>
  </w:style>
  <w:style w:type="paragraph" w:styleId="NoSpacing">
    <w:name w:val="No Spacing"/>
    <w:uiPriority w:val="1"/>
    <w:qFormat/>
    <w:rsid w:val="00261CD6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E4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q.wikipedia.org/wiki/Skeda:Coat_of_arms_of_Kosovo.sv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130D-CDCB-4758-A7C5-A5F1CCB7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Muhamet Rexha</dc:creator>
  <cp:lastModifiedBy>Muhamet Rexha1</cp:lastModifiedBy>
  <cp:revision>10</cp:revision>
  <cp:lastPrinted>2024-04-17T12:24:00Z</cp:lastPrinted>
  <dcterms:created xsi:type="dcterms:W3CDTF">2024-04-17T12:16:00Z</dcterms:created>
  <dcterms:modified xsi:type="dcterms:W3CDTF">2024-04-22T11:31:00Z</dcterms:modified>
</cp:coreProperties>
</file>